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34" w:rsidRDefault="003F6B2F" w:rsidP="00367C25">
      <w:pPr>
        <w:ind w:left="403"/>
        <w:rPr>
          <w:b/>
          <w:color w:val="000000"/>
        </w:rPr>
      </w:pPr>
      <w:r>
        <w:rPr>
          <w:b/>
          <w:color w:val="000000"/>
        </w:rPr>
        <w:t>Принят</w:t>
      </w:r>
      <w:r w:rsidR="00367C25">
        <w:rPr>
          <w:b/>
          <w:color w:val="000000"/>
        </w:rPr>
        <w:t>о</w:t>
      </w:r>
      <w:r>
        <w:rPr>
          <w:b/>
          <w:color w:val="000000"/>
        </w:rPr>
        <w:t xml:space="preserve">                                                                                                                                    </w:t>
      </w:r>
      <w:r w:rsidR="00BD5C34" w:rsidRPr="00CF42DF">
        <w:rPr>
          <w:b/>
          <w:color w:val="000000"/>
        </w:rPr>
        <w:t xml:space="preserve">Утверждено:    </w:t>
      </w:r>
    </w:p>
    <w:p w:rsidR="003F6B2F" w:rsidRDefault="003F6B2F" w:rsidP="00BD5C34">
      <w:pPr>
        <w:ind w:left="403"/>
        <w:jc w:val="right"/>
        <w:rPr>
          <w:b/>
          <w:color w:val="000000"/>
        </w:rPr>
      </w:pPr>
      <w:r>
        <w:rPr>
          <w:b/>
          <w:color w:val="000000"/>
        </w:rPr>
        <w:t xml:space="preserve">На педсовете МКОУ «Кижанинской ООШ»                                                                         </w:t>
      </w:r>
      <w:r w:rsidR="00BD5C34">
        <w:rPr>
          <w:b/>
          <w:color w:val="000000"/>
        </w:rPr>
        <w:t>Директор</w:t>
      </w:r>
    </w:p>
    <w:p w:rsidR="00BD5C34" w:rsidRDefault="003F6B2F" w:rsidP="00BD5C34">
      <w:pPr>
        <w:ind w:left="403"/>
        <w:jc w:val="right"/>
        <w:rPr>
          <w:b/>
          <w:color w:val="000000"/>
        </w:rPr>
      </w:pPr>
      <w:r>
        <w:rPr>
          <w:b/>
          <w:color w:val="000000"/>
        </w:rPr>
        <w:t xml:space="preserve">протокол № </w:t>
      </w:r>
      <w:r w:rsidR="00C54865">
        <w:rPr>
          <w:b/>
          <w:color w:val="000000"/>
        </w:rPr>
        <w:t>3</w:t>
      </w:r>
      <w:r>
        <w:rPr>
          <w:b/>
          <w:color w:val="000000"/>
        </w:rPr>
        <w:t xml:space="preserve"> от </w:t>
      </w:r>
      <w:r w:rsidR="00C54865">
        <w:rPr>
          <w:b/>
          <w:color w:val="000000"/>
        </w:rPr>
        <w:t>20.01.2016г.</w:t>
      </w:r>
      <w:r>
        <w:rPr>
          <w:b/>
          <w:color w:val="000000"/>
        </w:rPr>
        <w:t xml:space="preserve">                                                       ____________</w:t>
      </w:r>
      <w:r w:rsidR="00BD5C34">
        <w:rPr>
          <w:b/>
          <w:color w:val="000000"/>
        </w:rPr>
        <w:t xml:space="preserve">  </w:t>
      </w:r>
      <w:r>
        <w:rPr>
          <w:b/>
          <w:color w:val="000000"/>
        </w:rPr>
        <w:t>М</w:t>
      </w:r>
      <w:r w:rsidR="00BD5C34">
        <w:rPr>
          <w:b/>
          <w:color w:val="000000"/>
        </w:rPr>
        <w:t xml:space="preserve">. </w:t>
      </w:r>
      <w:r>
        <w:rPr>
          <w:b/>
          <w:color w:val="000000"/>
        </w:rPr>
        <w:t>А</w:t>
      </w:r>
      <w:r w:rsidR="00BD5C34">
        <w:rPr>
          <w:b/>
          <w:color w:val="000000"/>
        </w:rPr>
        <w:t xml:space="preserve">. </w:t>
      </w:r>
      <w:r>
        <w:rPr>
          <w:b/>
          <w:color w:val="000000"/>
        </w:rPr>
        <w:t>Батиров</w:t>
      </w:r>
    </w:p>
    <w:p w:rsidR="003F6B2F" w:rsidRDefault="003F6B2F" w:rsidP="00BD5C34">
      <w:pPr>
        <w:ind w:left="403"/>
        <w:jc w:val="right"/>
        <w:rPr>
          <w:b/>
          <w:color w:val="000000"/>
        </w:rPr>
      </w:pPr>
    </w:p>
    <w:p w:rsidR="00BD5C34" w:rsidRPr="00CF42DF" w:rsidRDefault="00BD5C34" w:rsidP="00BD5C34">
      <w:pPr>
        <w:ind w:left="403"/>
        <w:jc w:val="right"/>
        <w:rPr>
          <w:b/>
          <w:color w:val="000000"/>
        </w:rPr>
      </w:pPr>
      <w:r>
        <w:rPr>
          <w:b/>
          <w:color w:val="000000"/>
        </w:rPr>
        <w:t>Приказ</w:t>
      </w:r>
      <w:r w:rsidR="003F6B2F">
        <w:rPr>
          <w:b/>
          <w:color w:val="000000"/>
        </w:rPr>
        <w:t xml:space="preserve"> </w:t>
      </w:r>
      <w:r>
        <w:rPr>
          <w:b/>
          <w:color w:val="000000"/>
        </w:rPr>
        <w:t>№</w:t>
      </w:r>
      <w:r w:rsidR="003F6B2F">
        <w:rPr>
          <w:b/>
          <w:color w:val="000000"/>
        </w:rPr>
        <w:t xml:space="preserve">___ </w:t>
      </w:r>
      <w:r>
        <w:rPr>
          <w:b/>
          <w:color w:val="000000"/>
        </w:rPr>
        <w:t>от</w:t>
      </w:r>
      <w:r w:rsidR="003F6B2F">
        <w:rPr>
          <w:b/>
          <w:color w:val="000000"/>
        </w:rPr>
        <w:t xml:space="preserve"> _____  ____________ </w:t>
      </w:r>
      <w:proofErr w:type="gramStart"/>
      <w:r w:rsidR="003F6B2F">
        <w:rPr>
          <w:b/>
          <w:color w:val="000000"/>
        </w:rPr>
        <w:t>г</w:t>
      </w:r>
      <w:proofErr w:type="gramEnd"/>
      <w:r w:rsidR="003F6B2F">
        <w:rPr>
          <w:b/>
          <w:color w:val="000000"/>
        </w:rPr>
        <w:t>.</w:t>
      </w:r>
      <w:r>
        <w:rPr>
          <w:b/>
          <w:color w:val="000000"/>
        </w:rPr>
        <w:t xml:space="preserve">   </w:t>
      </w:r>
      <w:r w:rsidRPr="00CF42DF">
        <w:rPr>
          <w:b/>
          <w:color w:val="000000"/>
        </w:rPr>
        <w:t xml:space="preserve">                                                                      </w:t>
      </w:r>
    </w:p>
    <w:p w:rsidR="003F6B2F" w:rsidRDefault="003F6B2F" w:rsidP="00BD5C34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3F6B2F" w:rsidRDefault="003F6B2F" w:rsidP="00BD5C34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  <w:r w:rsidRPr="00FC07C0">
        <w:rPr>
          <w:b/>
          <w:sz w:val="28"/>
          <w:szCs w:val="28"/>
        </w:rPr>
        <w:t xml:space="preserve">Правила внутреннего распорядка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center"/>
        <w:rPr>
          <w:b/>
          <w:sz w:val="28"/>
          <w:szCs w:val="28"/>
        </w:rPr>
      </w:pPr>
    </w:p>
    <w:p w:rsidR="00BD5C34" w:rsidRPr="00452472" w:rsidRDefault="00BD5C34" w:rsidP="00BD5C34">
      <w:pPr>
        <w:numPr>
          <w:ilvl w:val="0"/>
          <w:numId w:val="4"/>
        </w:numPr>
        <w:tabs>
          <w:tab w:val="left" w:pos="-240"/>
          <w:tab w:val="left" w:pos="120"/>
        </w:tabs>
        <w:rPr>
          <w:b/>
        </w:rPr>
      </w:pPr>
      <w:r w:rsidRPr="00FC07C0">
        <w:rPr>
          <w:b/>
        </w:rPr>
        <w:t>Общие положения</w:t>
      </w:r>
    </w:p>
    <w:p w:rsidR="00BD5C34" w:rsidRPr="00452472" w:rsidRDefault="00BD5C34" w:rsidP="00BD5C34">
      <w:pPr>
        <w:tabs>
          <w:tab w:val="left" w:pos="-240"/>
          <w:tab w:val="left" w:pos="120"/>
        </w:tabs>
        <w:rPr>
          <w:b/>
        </w:rPr>
      </w:pPr>
    </w:p>
    <w:p w:rsidR="00BD5C34" w:rsidRPr="00E87F9B" w:rsidRDefault="00BD5C34" w:rsidP="00BD5C34">
      <w:pPr>
        <w:tabs>
          <w:tab w:val="left" w:pos="-240"/>
          <w:tab w:val="left" w:pos="120"/>
        </w:tabs>
        <w:jc w:val="both"/>
      </w:pPr>
      <w:r w:rsidRPr="00E87F9B">
        <w:t xml:space="preserve">            1</w:t>
      </w:r>
      <w:r>
        <w:t xml:space="preserve">. </w:t>
      </w:r>
      <w:proofErr w:type="gramStart"/>
      <w:r>
        <w:t xml:space="preserve">Правила внутреннего распорядка для обучающихся образовательной организации имеют цель обеспечить безопасность детей во время учебного процесса, поддержание дисциплины и порядка в организации и на ее территории для успешной реализации целей и задач образовательного процесса, определенных ее Уставом. </w:t>
      </w:r>
      <w:proofErr w:type="gramEnd"/>
    </w:p>
    <w:p w:rsidR="00BD5C34" w:rsidRPr="00E87F9B" w:rsidRDefault="00BD5C34" w:rsidP="00BD5C34">
      <w:pPr>
        <w:tabs>
          <w:tab w:val="left" w:pos="-240"/>
          <w:tab w:val="left" w:pos="120"/>
        </w:tabs>
        <w:jc w:val="both"/>
        <w:rPr>
          <w:b/>
          <w:sz w:val="28"/>
          <w:szCs w:val="28"/>
        </w:rPr>
      </w:pPr>
      <w:r>
        <w:t xml:space="preserve">             2.Настоящие Правила внутреннего распорядка являются обязательными для всех </w:t>
      </w:r>
      <w:r w:rsidR="00944E6E">
        <w:t>обучающихся</w:t>
      </w:r>
      <w:bookmarkStart w:id="0" w:name="_GoBack"/>
      <w:bookmarkEnd w:id="0"/>
      <w:r>
        <w:t xml:space="preserve"> организации и их родителей (законных представителей). Невыполнение данных Правил может служить основанием для принятия административных мер, вплоть до </w:t>
      </w:r>
      <w:proofErr w:type="gramStart"/>
      <w:r>
        <w:t>исключения</w:t>
      </w:r>
      <w:proofErr w:type="gramEnd"/>
      <w:r>
        <w:t xml:space="preserve">  обучающегося из организации. При приеме обучающегося в образовательную организацию администрация обязана ознакомить его и его родителей (законных представителей) с настоящими Правилами.</w:t>
      </w:r>
    </w:p>
    <w:p w:rsidR="00BD5C34" w:rsidRPr="00367222" w:rsidRDefault="00BD5C34" w:rsidP="00BD5C34">
      <w:pPr>
        <w:tabs>
          <w:tab w:val="left" w:pos="-240"/>
          <w:tab w:val="left" w:pos="120"/>
          <w:tab w:val="num" w:pos="360"/>
        </w:tabs>
        <w:ind w:left="-360" w:firstLine="360"/>
        <w:jc w:val="both"/>
      </w:pPr>
      <w:r w:rsidRPr="00FC07C0">
        <w:rPr>
          <w:sz w:val="14"/>
          <w:szCs w:val="14"/>
        </w:rPr>
        <w:t>         </w:t>
      </w:r>
      <w:r>
        <w:t xml:space="preserve">3. </w:t>
      </w:r>
      <w:r w:rsidRPr="00FC07C0">
        <w:t xml:space="preserve"> </w:t>
      </w:r>
      <w:r w:rsidRPr="00367222">
        <w:t xml:space="preserve">Дисциплина в </w:t>
      </w:r>
      <w:r>
        <w:t>организации, осуществляющей образовательную деятельность,</w:t>
      </w:r>
      <w:r w:rsidRPr="00367222">
        <w:t xml:space="preserve"> поддерживается на основе уважения человеческого достоинства обучающихся, педагогических работников и обслуживающего персонала. Применение методов физического и психического насилия по отношению к </w:t>
      </w:r>
      <w:proofErr w:type="gramStart"/>
      <w:r w:rsidRPr="00367222">
        <w:t>обучающимся</w:t>
      </w:r>
      <w:proofErr w:type="gramEnd"/>
      <w:r w:rsidRPr="00367222">
        <w:t xml:space="preserve"> не допускается.</w:t>
      </w:r>
    </w:p>
    <w:p w:rsidR="00BD5C34" w:rsidRDefault="00BD5C34" w:rsidP="00BD5C34">
      <w:pPr>
        <w:tabs>
          <w:tab w:val="left" w:pos="-240"/>
          <w:tab w:val="left" w:pos="120"/>
        </w:tabs>
        <w:ind w:left="-360"/>
        <w:jc w:val="both"/>
        <w:rPr>
          <w:b/>
        </w:rPr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-360"/>
        <w:jc w:val="both"/>
        <w:rPr>
          <w:b/>
        </w:rPr>
      </w:pPr>
      <w:r>
        <w:rPr>
          <w:b/>
          <w:lang w:val="en-US"/>
        </w:rPr>
        <w:t>II</w:t>
      </w:r>
      <w:proofErr w:type="gramStart"/>
      <w:r w:rsidRPr="0071131F">
        <w:rPr>
          <w:b/>
        </w:rPr>
        <w:t xml:space="preserve">. </w:t>
      </w:r>
      <w:r w:rsidRPr="00E87F9B">
        <w:rPr>
          <w:b/>
        </w:rPr>
        <w:t xml:space="preserve"> </w:t>
      </w:r>
      <w:r>
        <w:rPr>
          <w:b/>
        </w:rPr>
        <w:t>Права</w:t>
      </w:r>
      <w:proofErr w:type="gramEnd"/>
      <w:r>
        <w:rPr>
          <w:b/>
        </w:rPr>
        <w:t xml:space="preserve"> и обязанности обучающихся</w:t>
      </w:r>
    </w:p>
    <w:p w:rsidR="00BD5C34" w:rsidRPr="008A55B6" w:rsidRDefault="00BD5C34" w:rsidP="00BD5C34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>
        <w:rPr>
          <w:i/>
        </w:rPr>
        <w:t xml:space="preserve">Обучающиеся организации </w:t>
      </w:r>
      <w:r w:rsidRPr="008A55B6">
        <w:rPr>
          <w:i/>
        </w:rPr>
        <w:t xml:space="preserve"> имеют право: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получение  образования</w:t>
      </w:r>
      <w:r>
        <w:t xml:space="preserve"> по основной образовательной программе</w:t>
      </w:r>
      <w:r w:rsidRPr="00367222">
        <w:t xml:space="preserve"> в соответствии с </w:t>
      </w:r>
      <w:r>
        <w:t xml:space="preserve">федеральными </w:t>
      </w:r>
      <w:r w:rsidRPr="00367222">
        <w:t>государственными образовательными стандартами;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выбор </w:t>
      </w:r>
      <w:r>
        <w:t xml:space="preserve">организации, осуществляющей образовательную деятельность, и </w:t>
      </w:r>
      <w:r w:rsidRPr="00367222">
        <w:t>форм</w:t>
      </w:r>
      <w:r>
        <w:t>ы</w:t>
      </w:r>
      <w:r w:rsidRPr="00367222">
        <w:t xml:space="preserve"> получения образования</w:t>
      </w:r>
      <w:r>
        <w:t xml:space="preserve"> и формы обучения после получения основного общего образования;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ознакомление с настоящим Уставом и другими локальными актами, регламентирующими деятельность </w:t>
      </w:r>
      <w:r>
        <w:t>организации</w:t>
      </w:r>
      <w:r w:rsidRPr="00367222">
        <w:t>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</w:t>
      </w:r>
      <w:proofErr w:type="gramStart"/>
      <w:r w:rsidRPr="00367222">
        <w:t>обучение</w:t>
      </w:r>
      <w:proofErr w:type="gramEnd"/>
      <w:r w:rsidRPr="00367222">
        <w:t xml:space="preserve"> по индивидуальным учебным планам или ускоренный курс обучения</w:t>
      </w:r>
      <w:r>
        <w:t>, в пределах осваиваемой образовательной программы</w:t>
      </w:r>
      <w:r w:rsidRPr="00367222">
        <w:t>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выбор </w:t>
      </w:r>
      <w:r>
        <w:t>факультативных, элективных учебных предметов, курсов, дисциплин</w:t>
      </w:r>
      <w:r w:rsidRPr="00367222">
        <w:t>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бесплатное пользование библиотечным фондом, иной материально-технической базой </w:t>
      </w:r>
      <w:r>
        <w:t>организации</w:t>
      </w:r>
      <w:r w:rsidRPr="00367222">
        <w:t xml:space="preserve"> во время  образовательного процесса;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получение дополнительных (в том числе платных) образовательных услуг;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участие в управлении </w:t>
      </w:r>
      <w:r>
        <w:t>организацией</w:t>
      </w:r>
      <w:r w:rsidRPr="00367222">
        <w:t>, классом;</w:t>
      </w:r>
    </w:p>
    <w:p w:rsidR="00BD5C34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уважение человеческого достоинства,</w:t>
      </w:r>
      <w:r>
        <w:t xml:space="preserve"> защиту от всех форм физического и психического насилия, оскорбления личности; охрану жизни и здоровья </w:t>
      </w:r>
      <w:proofErr w:type="gramStart"/>
      <w:r>
        <w:t>в</w:t>
      </w:r>
      <w:proofErr w:type="gramEnd"/>
      <w:r>
        <w:t xml:space="preserve"> время образовательного процесса;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 свободу совести и информации, свободное выражение своих взглядов и убеждений;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на свободное посещение мероприятий, не предусмотренных учебным планом;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на </w:t>
      </w:r>
      <w:r>
        <w:t>бесплатное пользование библиотечно-информационными ресурсами, учебной, лечебной базой, объектами культуры и объектами спорта образовательной организации;</w:t>
      </w:r>
    </w:p>
    <w:p w:rsidR="00BD5C34" w:rsidRPr="006E70C3" w:rsidRDefault="00BD5C34" w:rsidP="00BD5C34">
      <w:pPr>
        <w:pStyle w:val="Style2"/>
        <w:widowControl/>
        <w:numPr>
          <w:ilvl w:val="0"/>
          <w:numId w:val="1"/>
        </w:numPr>
        <w:tabs>
          <w:tab w:val="clear" w:pos="1429"/>
          <w:tab w:val="left" w:pos="274"/>
          <w:tab w:val="left" w:pos="900"/>
        </w:tabs>
        <w:spacing w:line="274" w:lineRule="exact"/>
        <w:ind w:left="900" w:right="126"/>
        <w:rPr>
          <w:rStyle w:val="FontStyle21"/>
        </w:rPr>
      </w:pPr>
      <w:r w:rsidRPr="00367222">
        <w:t xml:space="preserve">на </w:t>
      </w:r>
      <w:r>
        <w:t>развитие своих творческих способностей и интересов, включая участие в конкурсах, олимпиадах, выставках, смотрах, физкультурных  мероприятиях, спортивных мероприятиях</w:t>
      </w:r>
      <w:r w:rsidRPr="00367222">
        <w:t xml:space="preserve">; </w:t>
      </w:r>
    </w:p>
    <w:p w:rsidR="00BD5C34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внесение предложений по организации урочной деятельности, факультативов, улучшения санитарно-гигиенического обслуживания, обеспечения режима и качества пи</w:t>
      </w:r>
      <w:r>
        <w:t>тания;</w:t>
      </w:r>
    </w:p>
    <w:p w:rsidR="00BD5C34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не посещать мероприятия, связанные с трудовой деятельностью, не предусмотренной образовательной программой, без их собственного согласия и согласия родителей (законных представителей).</w:t>
      </w:r>
    </w:p>
    <w:p w:rsidR="00BD5C34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lastRenderedPageBreak/>
        <w:t>Каникул</w:t>
      </w:r>
      <w:proofErr w:type="gramStart"/>
      <w:r>
        <w:t>ы-</w:t>
      </w:r>
      <w:proofErr w:type="gramEnd"/>
      <w:r>
        <w:t xml:space="preserve"> плановые перерывы для отдыха и других социальных целей;</w:t>
      </w:r>
    </w:p>
    <w:p w:rsidR="00BD5C34" w:rsidRPr="00367222" w:rsidRDefault="00BD5C34" w:rsidP="00BD5C34">
      <w:pPr>
        <w:numPr>
          <w:ilvl w:val="0"/>
          <w:numId w:val="1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 xml:space="preserve">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учебно-программной документацией, другими документами, регламентирующими организацию образовательного </w:t>
      </w:r>
      <w:r w:rsidR="00944E6E">
        <w:t>процесса</w:t>
      </w:r>
      <w:r>
        <w:t xml:space="preserve"> образовательной организации.</w:t>
      </w:r>
    </w:p>
    <w:p w:rsidR="00BD5C34" w:rsidRDefault="00BD5C34" w:rsidP="00BD5C34">
      <w:pPr>
        <w:tabs>
          <w:tab w:val="left" w:pos="1701"/>
          <w:tab w:val="left" w:pos="9923"/>
        </w:tabs>
        <w:ind w:right="126" w:firstLine="540"/>
        <w:jc w:val="both"/>
      </w:pPr>
    </w:p>
    <w:p w:rsidR="00BD5C34" w:rsidRPr="005C2B40" w:rsidRDefault="00BD5C34" w:rsidP="00BD5C34">
      <w:pPr>
        <w:tabs>
          <w:tab w:val="left" w:pos="1701"/>
          <w:tab w:val="left" w:pos="9923"/>
        </w:tabs>
        <w:ind w:right="126" w:firstLine="540"/>
        <w:jc w:val="both"/>
        <w:rPr>
          <w:i/>
        </w:rPr>
      </w:pPr>
      <w:r w:rsidRPr="00367222">
        <w:t xml:space="preserve"> </w:t>
      </w:r>
      <w:r w:rsidRPr="005C2B40">
        <w:rPr>
          <w:i/>
        </w:rPr>
        <w:t>Обучающиеся организации обязаны:</w:t>
      </w:r>
    </w:p>
    <w:p w:rsidR="00BD5C34" w:rsidRPr="00367222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выполнять требования Устава организации, осуществляющей образовательную деятельность</w:t>
      </w:r>
      <w:r w:rsidRPr="00367222">
        <w:t>, Правил</w:t>
      </w:r>
      <w:r>
        <w:t xml:space="preserve"> внутреннего распорядка;</w:t>
      </w:r>
    </w:p>
    <w:p w:rsidR="00BD5C34" w:rsidRPr="00367222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уважать права, честь и достоинство других </w:t>
      </w:r>
      <w:r>
        <w:t>обучающихся</w:t>
      </w:r>
      <w:r w:rsidRPr="00367222">
        <w:t xml:space="preserve">, работников </w:t>
      </w:r>
      <w:r>
        <w:t>образовательной организации</w:t>
      </w:r>
      <w:r w:rsidRPr="00367222">
        <w:t>, не допускать ущемление их интересов, помогать младшим;</w:t>
      </w:r>
    </w:p>
    <w:p w:rsidR="00BD5C34" w:rsidRPr="00367222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быть дисциплинированными, соблюдать общественный порядок в </w:t>
      </w:r>
      <w:r>
        <w:t>организации</w:t>
      </w:r>
      <w:r w:rsidRPr="00367222">
        <w:t xml:space="preserve"> и вне ее, выполнять требования дежурных по </w:t>
      </w:r>
      <w:r>
        <w:t>организации</w:t>
      </w:r>
      <w:r w:rsidRPr="00367222">
        <w:t>, добросовестно относиться к дежурству</w:t>
      </w:r>
      <w:proofErr w:type="gramStart"/>
      <w:r w:rsidRPr="00367222">
        <w:t xml:space="preserve"> </w:t>
      </w:r>
      <w:r>
        <w:t>;</w:t>
      </w:r>
      <w:proofErr w:type="gramEnd"/>
    </w:p>
    <w:p w:rsidR="00BD5C34" w:rsidRPr="00367222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сознательно относиться к учебе, своевременно являться на уроки и другие занятия, соблюдать  порядок на рабочем месте;</w:t>
      </w:r>
    </w:p>
    <w:p w:rsidR="00BD5C34" w:rsidRPr="00367222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при неявке </w:t>
      </w:r>
      <w:r>
        <w:t>обучающегося</w:t>
      </w:r>
      <w:r w:rsidRPr="00367222">
        <w:t xml:space="preserve"> на занятия  по болезни или другим уважительным </w:t>
      </w:r>
      <w:r w:rsidR="00944E6E" w:rsidRPr="00367222">
        <w:t>причинам,</w:t>
      </w:r>
      <w:r w:rsidR="00944E6E">
        <w:t xml:space="preserve"> </w:t>
      </w:r>
      <w:proofErr w:type="gramStart"/>
      <w:r w:rsidR="00944E6E">
        <w:t>обучающийся</w:t>
      </w:r>
      <w:proofErr w:type="gramEnd"/>
      <w:r w:rsidRPr="00367222">
        <w:t xml:space="preserve"> обязан  в течение первого дня болезни поставить об этом в известность классного руководителя; в  случае болезни </w:t>
      </w:r>
      <w:r>
        <w:t>обучающийся</w:t>
      </w:r>
      <w:r w:rsidRPr="00367222">
        <w:t xml:space="preserve"> предоставляет справку амбулаторного врача или лечебного заведения по установленной форме;</w:t>
      </w:r>
    </w:p>
    <w:p w:rsidR="00BD5C34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беречь имущество </w:t>
      </w:r>
      <w:r>
        <w:t>организации</w:t>
      </w:r>
      <w:r w:rsidRPr="00367222">
        <w:t>, бережно относиться к результатам труда других людей, зеленым насаждениям;</w:t>
      </w:r>
    </w:p>
    <w:p w:rsidR="00BD5C34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экономно расходовать электроэнергию, воду, сырье и другие материа</w:t>
      </w:r>
      <w:r>
        <w:t>лы.</w:t>
      </w:r>
    </w:p>
    <w:p w:rsidR="00BD5C34" w:rsidRDefault="00BD5C34" w:rsidP="00BD5C34">
      <w:pPr>
        <w:numPr>
          <w:ilvl w:val="0"/>
          <w:numId w:val="2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>
        <w:t>Заботиться о своем здоровье, стремиться к нравственному, духовному и физическому развитию и самосовершенствованию;</w:t>
      </w:r>
    </w:p>
    <w:p w:rsidR="00BD5C34" w:rsidRDefault="00BD5C34" w:rsidP="00BD5C34">
      <w:pPr>
        <w:ind w:firstLine="360"/>
      </w:pPr>
      <w:r>
        <w:rPr>
          <w:color w:val="8B4513"/>
        </w:rPr>
        <w:t xml:space="preserve">Следить за своим внешним видом, придерживаться в одежде делового стиля. </w:t>
      </w:r>
    </w:p>
    <w:p w:rsidR="00BD5C34" w:rsidRDefault="00BD5C34" w:rsidP="00BD5C34">
      <w:pPr>
        <w:tabs>
          <w:tab w:val="left" w:pos="900"/>
          <w:tab w:val="left" w:pos="9923"/>
        </w:tabs>
        <w:ind w:left="540" w:right="126"/>
        <w:jc w:val="both"/>
      </w:pPr>
    </w:p>
    <w:p w:rsidR="00BD5C34" w:rsidRDefault="00BD5C34" w:rsidP="00BD5C34">
      <w:pPr>
        <w:tabs>
          <w:tab w:val="left" w:pos="1701"/>
          <w:tab w:val="left" w:pos="9923"/>
        </w:tabs>
        <w:ind w:right="126" w:firstLine="540"/>
        <w:jc w:val="both"/>
      </w:pPr>
    </w:p>
    <w:p w:rsidR="00BD5C34" w:rsidRPr="00367222" w:rsidRDefault="00BD5C34" w:rsidP="00BD5C34">
      <w:pPr>
        <w:tabs>
          <w:tab w:val="left" w:pos="1701"/>
          <w:tab w:val="left" w:pos="9923"/>
        </w:tabs>
        <w:ind w:right="126" w:firstLine="540"/>
        <w:jc w:val="both"/>
      </w:pPr>
      <w:proofErr w:type="gramStart"/>
      <w:r>
        <w:rPr>
          <w:i/>
        </w:rPr>
        <w:t>Обучающимся</w:t>
      </w:r>
      <w:proofErr w:type="gramEnd"/>
      <w:r>
        <w:rPr>
          <w:i/>
        </w:rPr>
        <w:t xml:space="preserve"> организации </w:t>
      </w:r>
      <w:r w:rsidRPr="008A55B6">
        <w:rPr>
          <w:i/>
        </w:rPr>
        <w:t>запрещается:</w:t>
      </w:r>
    </w:p>
    <w:p w:rsidR="00BD5C34" w:rsidRPr="00367222" w:rsidRDefault="00BD5C34" w:rsidP="00BD5C34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D5C34" w:rsidRPr="00367222" w:rsidRDefault="00BD5C34" w:rsidP="00BD5C34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использовать любые средства и вещества, </w:t>
      </w:r>
      <w:r w:rsidRPr="00BC46D7">
        <w:t>которые могут</w:t>
      </w:r>
      <w:r w:rsidRPr="00791C0C">
        <w:rPr>
          <w:color w:val="FF0000"/>
        </w:rPr>
        <w:t xml:space="preserve"> </w:t>
      </w:r>
      <w:r w:rsidRPr="00367222">
        <w:t xml:space="preserve"> привести к взрывам и пожарам;</w:t>
      </w:r>
    </w:p>
    <w:p w:rsidR="00BD5C34" w:rsidRPr="00367222" w:rsidRDefault="00BD5C34" w:rsidP="00BD5C34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производить любые иные действия, влекущие за собой опасные последствия для окружающих и самого обучающегося;</w:t>
      </w:r>
    </w:p>
    <w:p w:rsidR="00BD5C34" w:rsidRPr="00367222" w:rsidRDefault="00BD5C34" w:rsidP="00BD5C34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выносить без разрешения администрации </w:t>
      </w:r>
      <w:r>
        <w:t>организации</w:t>
      </w:r>
      <w:r w:rsidRPr="00367222">
        <w:t xml:space="preserve"> инвентарь, оборудование из кабинетов, лабораторий и других помещений;</w:t>
      </w:r>
    </w:p>
    <w:p w:rsidR="00BD5C34" w:rsidRPr="00367222" w:rsidRDefault="00BD5C34" w:rsidP="00BD5C34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>ходить в верхней одежде, грязной обуви, головных уборах;</w:t>
      </w:r>
    </w:p>
    <w:p w:rsidR="00BD5C34" w:rsidRDefault="00BD5C34" w:rsidP="00BD5C34">
      <w:pPr>
        <w:numPr>
          <w:ilvl w:val="0"/>
          <w:numId w:val="3"/>
        </w:numPr>
        <w:tabs>
          <w:tab w:val="clear" w:pos="1429"/>
          <w:tab w:val="left" w:pos="900"/>
          <w:tab w:val="left" w:pos="9923"/>
        </w:tabs>
        <w:ind w:left="900" w:right="126"/>
        <w:jc w:val="both"/>
      </w:pPr>
      <w:r w:rsidRPr="00367222">
        <w:t xml:space="preserve">курить в помещении </w:t>
      </w:r>
      <w:r>
        <w:t>организации</w:t>
      </w:r>
      <w:r w:rsidRPr="00367222">
        <w:t xml:space="preserve"> и на её территории.</w:t>
      </w:r>
    </w:p>
    <w:p w:rsidR="00BD5C34" w:rsidRDefault="00BD5C34" w:rsidP="00BD5C34">
      <w:pPr>
        <w:tabs>
          <w:tab w:val="left" w:pos="900"/>
          <w:tab w:val="left" w:pos="9923"/>
        </w:tabs>
        <w:ind w:left="540" w:right="126"/>
        <w:jc w:val="both"/>
      </w:pPr>
      <w:r>
        <w:t xml:space="preserve">Обучающиеся несут в порядке, установленном законодательством Российской Федерации и локальными нормативными актами организации, осуществляющей образовательную деятельность, дисциплинарную ответственность </w:t>
      </w:r>
      <w:proofErr w:type="gramStart"/>
      <w:r>
        <w:t>за</w:t>
      </w:r>
      <w:proofErr w:type="gramEnd"/>
      <w:r>
        <w:t>:</w:t>
      </w:r>
    </w:p>
    <w:p w:rsidR="00BD5C34" w:rsidRDefault="00BD5C34" w:rsidP="00BD5C34">
      <w:pPr>
        <w:tabs>
          <w:tab w:val="left" w:pos="900"/>
          <w:tab w:val="left" w:pos="9923"/>
        </w:tabs>
        <w:ind w:left="540" w:right="126"/>
        <w:jc w:val="both"/>
      </w:pPr>
      <w:r>
        <w:t>-не освоение или неполное освоение в установленные сроки образовательной программы, невыполнение учебного плана;</w:t>
      </w:r>
    </w:p>
    <w:p w:rsidR="00BD5C34" w:rsidRDefault="00BD5C34" w:rsidP="00BD5C34">
      <w:pPr>
        <w:tabs>
          <w:tab w:val="left" w:pos="900"/>
          <w:tab w:val="left" w:pos="9923"/>
        </w:tabs>
        <w:ind w:left="540" w:right="126"/>
        <w:jc w:val="both"/>
      </w:pPr>
      <w:r>
        <w:t>- нарушение Правил внутреннего распорядка и Устава образовательной  организации, осуществляющей обучение;</w:t>
      </w:r>
    </w:p>
    <w:p w:rsidR="00BD5C34" w:rsidRDefault="00BD5C34" w:rsidP="00BD5C34">
      <w:pPr>
        <w:tabs>
          <w:tab w:val="left" w:pos="900"/>
          <w:tab w:val="left" w:pos="9923"/>
        </w:tabs>
        <w:ind w:left="540" w:right="126"/>
        <w:jc w:val="both"/>
      </w:pPr>
      <w:r>
        <w:t>-за вред, причиненный по их вине имуществу организации;</w:t>
      </w:r>
    </w:p>
    <w:p w:rsidR="00BD5C34" w:rsidRDefault="00BD5C34" w:rsidP="00BD5C34">
      <w:pPr>
        <w:tabs>
          <w:tab w:val="left" w:pos="900"/>
          <w:tab w:val="left" w:pos="9923"/>
        </w:tabs>
        <w:ind w:left="540" w:right="126"/>
        <w:jc w:val="both"/>
      </w:pPr>
    </w:p>
    <w:p w:rsidR="00BD5C34" w:rsidRPr="00A174D8" w:rsidRDefault="00BD5C34" w:rsidP="00BD5C34">
      <w:pPr>
        <w:tabs>
          <w:tab w:val="left" w:pos="900"/>
          <w:tab w:val="left" w:pos="9923"/>
        </w:tabs>
        <w:ind w:left="540" w:right="126"/>
        <w:jc w:val="both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Pr="00A174D8">
        <w:rPr>
          <w:b/>
        </w:rPr>
        <w:t xml:space="preserve"> О поощрениях и взысканиях</w:t>
      </w:r>
    </w:p>
    <w:p w:rsidR="00BD5C34" w:rsidRPr="009D77B7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 w:rsidRPr="009D77B7">
        <w:t xml:space="preserve"> В целях мотивации</w:t>
      </w:r>
      <w:r>
        <w:t xml:space="preserve"> обучающихся</w:t>
      </w:r>
      <w:r w:rsidRPr="009D77B7">
        <w:t xml:space="preserve"> к активной жизненной позиции в </w:t>
      </w:r>
      <w:r>
        <w:t xml:space="preserve">организации </w:t>
      </w:r>
      <w:r w:rsidRPr="009D77B7">
        <w:t xml:space="preserve"> применяются поощрения</w:t>
      </w:r>
      <w:r>
        <w:t xml:space="preserve"> обучающихся</w:t>
      </w:r>
      <w:r w:rsidRPr="009D77B7">
        <w:t>:</w:t>
      </w:r>
    </w:p>
    <w:p w:rsidR="00BD5C34" w:rsidRPr="009D77B7" w:rsidRDefault="00BD5C34" w:rsidP="00BD5C34">
      <w:pPr>
        <w:tabs>
          <w:tab w:val="left" w:pos="-360"/>
        </w:tabs>
        <w:jc w:val="both"/>
      </w:pPr>
    </w:p>
    <w:p w:rsidR="00BD5C34" w:rsidRPr="005406D0" w:rsidRDefault="00BD5C34" w:rsidP="00BD5C34">
      <w:pPr>
        <w:tabs>
          <w:tab w:val="left" w:pos="-360"/>
        </w:tabs>
        <w:jc w:val="both"/>
      </w:pPr>
      <w:r>
        <w:rPr>
          <w:i/>
        </w:rPr>
        <w:t xml:space="preserve">Обучающиеся организации </w:t>
      </w:r>
      <w:r w:rsidRPr="005406D0">
        <w:rPr>
          <w:i/>
        </w:rPr>
        <w:t xml:space="preserve"> поощряются </w:t>
      </w:r>
      <w:proofErr w:type="gramStart"/>
      <w:r w:rsidRPr="005406D0">
        <w:rPr>
          <w:i/>
        </w:rPr>
        <w:t>за</w:t>
      </w:r>
      <w:proofErr w:type="gramEnd"/>
      <w:r w:rsidRPr="005406D0">
        <w:rPr>
          <w:i/>
        </w:rPr>
        <w:t>:</w:t>
      </w:r>
    </w:p>
    <w:p w:rsidR="00BD5C34" w:rsidRPr="00E87F9B" w:rsidRDefault="00BD5C34" w:rsidP="00BD5C34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отличные и хорошие успехи в учебе;</w:t>
      </w:r>
    </w:p>
    <w:p w:rsidR="00BD5C34" w:rsidRPr="00E87F9B" w:rsidRDefault="00BD5C34" w:rsidP="00BD5C34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участие и победу в интеллектуально -  творческих конкурсах и спортивных состязаниях;</w:t>
      </w:r>
      <w:r>
        <w:br/>
        <w:t>• общественно-полезную деятельность и добровольный труд на благо организации;</w:t>
      </w:r>
    </w:p>
    <w:p w:rsidR="00BD5C34" w:rsidRPr="00E87F9B" w:rsidRDefault="00BD5C34" w:rsidP="00BD5C34">
      <w:pPr>
        <w:tabs>
          <w:tab w:val="left" w:pos="-240"/>
          <w:tab w:val="left" w:pos="120"/>
        </w:tabs>
        <w:ind w:left="360"/>
        <w:jc w:val="both"/>
        <w:rPr>
          <w:b/>
        </w:rPr>
      </w:pPr>
      <w:r>
        <w:t>• благородные поступки.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rPr>
          <w:i/>
        </w:rPr>
        <w:t xml:space="preserve"> Организация </w:t>
      </w:r>
      <w:r w:rsidRPr="005406D0">
        <w:rPr>
          <w:i/>
        </w:rPr>
        <w:t xml:space="preserve"> применяет следующие виды поощрений:</w:t>
      </w:r>
    </w:p>
    <w:p w:rsidR="00BD5C34" w:rsidRPr="00E87F9B" w:rsidRDefault="00BD5C34" w:rsidP="00BD5C34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объявление благодарности;</w:t>
      </w:r>
    </w:p>
    <w:p w:rsidR="00BD5C34" w:rsidRPr="00E87F9B" w:rsidRDefault="00BD5C34" w:rsidP="00BD5C34">
      <w:pPr>
        <w:numPr>
          <w:ilvl w:val="0"/>
          <w:numId w:val="6"/>
        </w:numPr>
        <w:tabs>
          <w:tab w:val="left" w:pos="-240"/>
          <w:tab w:val="left" w:pos="120"/>
        </w:tabs>
        <w:jc w:val="both"/>
        <w:rPr>
          <w:b/>
        </w:rPr>
      </w:pPr>
      <w:r>
        <w:t xml:space="preserve"> награждение Почетной грамотой;</w:t>
      </w:r>
    </w:p>
    <w:p w:rsidR="00BD5C34" w:rsidRDefault="00BD5C34" w:rsidP="00BD5C34">
      <w:pPr>
        <w:numPr>
          <w:ilvl w:val="0"/>
          <w:numId w:val="6"/>
        </w:numPr>
        <w:tabs>
          <w:tab w:val="left" w:pos="-240"/>
          <w:tab w:val="left" w:pos="120"/>
        </w:tabs>
        <w:jc w:val="both"/>
      </w:pPr>
      <w:r>
        <w:t xml:space="preserve"> Занесение имени обучающегося в энциклопедию  «Одаренные дети – будущее России».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99578E">
        <w:rPr>
          <w:i/>
        </w:rPr>
        <w:t xml:space="preserve"> </w:t>
      </w:r>
      <w:r>
        <w:t xml:space="preserve">В целях обеспечения дисциплины и порядка в организации по отношению к </w:t>
      </w:r>
      <w:proofErr w:type="gramStart"/>
      <w:r>
        <w:t>обучающимся</w:t>
      </w:r>
      <w:proofErr w:type="gramEnd"/>
      <w:r>
        <w:t xml:space="preserve"> могут применяться взыскания.</w:t>
      </w:r>
    </w:p>
    <w:p w:rsidR="00BD5C34" w:rsidRPr="00A76C10" w:rsidRDefault="00BD5C34" w:rsidP="00BD5C34">
      <w:pPr>
        <w:tabs>
          <w:tab w:val="left" w:pos="-240"/>
          <w:tab w:val="left" w:pos="120"/>
        </w:tabs>
        <w:ind w:left="360"/>
        <w:jc w:val="both"/>
      </w:pPr>
    </w:p>
    <w:p w:rsidR="00BD5C34" w:rsidRPr="0099578E" w:rsidRDefault="00BD5C34" w:rsidP="00BD5C34">
      <w:pPr>
        <w:tabs>
          <w:tab w:val="left" w:pos="-240"/>
          <w:tab w:val="left" w:pos="120"/>
        </w:tabs>
        <w:ind w:left="360"/>
        <w:jc w:val="both"/>
        <w:rPr>
          <w:i/>
        </w:rPr>
      </w:pPr>
      <w:r w:rsidRPr="0099578E">
        <w:rPr>
          <w:i/>
        </w:rPr>
        <w:t>Нарушениями, влекущими за собой наложение взыскания</w:t>
      </w:r>
      <w:r>
        <w:rPr>
          <w:i/>
        </w:rPr>
        <w:t xml:space="preserve">, </w:t>
      </w:r>
      <w:r w:rsidRPr="0099578E">
        <w:rPr>
          <w:i/>
        </w:rPr>
        <w:t xml:space="preserve"> являются: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1. М</w:t>
      </w:r>
      <w:r w:rsidRPr="00FE3E11">
        <w:t>ногократные пропуски з</w:t>
      </w:r>
      <w:r>
        <w:t>анятий без уважительной причины.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2. Р</w:t>
      </w:r>
      <w:r w:rsidRPr="00FE3E11">
        <w:t>укоприкладст</w:t>
      </w:r>
      <w:r>
        <w:t>во — нанесение побоев, избиение.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3. Угроза, запугивание, шантаж.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4.  М</w:t>
      </w:r>
      <w:r w:rsidRPr="00FE3E11">
        <w:t>оральное издевательство: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FE3E11">
        <w:t>— употребление оскорбительных кличек;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FE3E11">
        <w:t>— дискриминация по национальным и социальным признакам;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FE3E11">
        <w:t>— подчёркивание физических недостатков;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FE3E11">
        <w:t>— нецензурная брань;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FE3E11">
        <w:t>— умышленное доведение другого человека до стресса, срыва.</w:t>
      </w:r>
    </w:p>
    <w:p w:rsidR="00BD5C34" w:rsidRPr="0099578E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99578E">
        <w:t>5. Унижение человеческого достоинства:</w:t>
      </w:r>
    </w:p>
    <w:p w:rsidR="00BD5C34" w:rsidRPr="0099578E" w:rsidRDefault="00BD5C34" w:rsidP="00BD5C34">
      <w:pPr>
        <w:tabs>
          <w:tab w:val="left" w:pos="-240"/>
          <w:tab w:val="left" w:pos="120"/>
        </w:tabs>
        <w:ind w:left="360"/>
        <w:jc w:val="both"/>
      </w:pPr>
      <w:r w:rsidRPr="0099578E">
        <w:t>— вымогательство;</w:t>
      </w:r>
      <w:r w:rsidRPr="0099578E">
        <w:br/>
        <w:t>— воровство;</w:t>
      </w:r>
      <w:r w:rsidRPr="0099578E">
        <w:br/>
        <w:t>— порча имущества.</w:t>
      </w:r>
    </w:p>
    <w:p w:rsidR="00BD5C34" w:rsidRPr="00367222" w:rsidRDefault="00BD5C34" w:rsidP="00BD5C34">
      <w:pPr>
        <w:numPr>
          <w:ilvl w:val="0"/>
          <w:numId w:val="7"/>
        </w:numPr>
        <w:tabs>
          <w:tab w:val="left" w:pos="900"/>
          <w:tab w:val="left" w:pos="9923"/>
        </w:tabs>
        <w:ind w:right="126"/>
        <w:jc w:val="both"/>
      </w:pPr>
      <w:r>
        <w:t>Передача или использование оружия, спиртных напитков, табачных изделий</w:t>
      </w:r>
      <w:r w:rsidRPr="00367222">
        <w:t>, токсически</w:t>
      </w:r>
      <w:r>
        <w:t>х</w:t>
      </w:r>
      <w:r w:rsidRPr="00367222">
        <w:t xml:space="preserve"> и наркотически</w:t>
      </w:r>
      <w:r>
        <w:t>х веществ.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  <w:rPr>
          <w:i/>
        </w:rPr>
      </w:pP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  <w:rPr>
          <w:i/>
        </w:rPr>
      </w:pPr>
      <w:r>
        <w:t xml:space="preserve">  </w:t>
      </w:r>
      <w:r w:rsidRPr="005406D0">
        <w:rPr>
          <w:i/>
        </w:rPr>
        <w:t xml:space="preserve">Школа применяет следующие виды </w:t>
      </w:r>
      <w:r w:rsidRPr="006D2EB3">
        <w:rPr>
          <w:i/>
        </w:rPr>
        <w:t>в</w:t>
      </w:r>
      <w:r>
        <w:rPr>
          <w:i/>
        </w:rPr>
        <w:t>зысканий: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а) замечание;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б) выговор;</w:t>
      </w:r>
    </w:p>
    <w:p w:rsidR="00BD5C34" w:rsidRDefault="00BD5C34" w:rsidP="00BD5C34">
      <w:pPr>
        <w:tabs>
          <w:tab w:val="left" w:pos="-240"/>
          <w:tab w:val="left" w:pos="120"/>
        </w:tabs>
        <w:ind w:left="360"/>
        <w:jc w:val="both"/>
      </w:pPr>
      <w:r>
        <w:t>в) отчисление из организации, осуществляющей образовательную деятельность.</w:t>
      </w:r>
    </w:p>
    <w:p w:rsidR="00BD5C34" w:rsidRDefault="00BD5C34" w:rsidP="00BD5C34">
      <w:pPr>
        <w:numPr>
          <w:ilvl w:val="0"/>
          <w:numId w:val="5"/>
        </w:numPr>
        <w:tabs>
          <w:tab w:val="left" w:pos="-240"/>
          <w:tab w:val="left" w:pos="120"/>
        </w:tabs>
        <w:ind w:left="900"/>
        <w:jc w:val="both"/>
        <w:rPr>
          <w:rStyle w:val="FontStyle21"/>
          <w:sz w:val="24"/>
          <w:szCs w:val="24"/>
        </w:rPr>
      </w:pPr>
      <w:r>
        <w:br/>
      </w:r>
    </w:p>
    <w:p w:rsidR="00BD5C34" w:rsidRDefault="00BD5C34" w:rsidP="00BD5C34">
      <w:pPr>
        <w:tabs>
          <w:tab w:val="left" w:pos="-240"/>
          <w:tab w:val="left" w:pos="120"/>
        </w:tabs>
        <w:ind w:left="540"/>
        <w:jc w:val="both"/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540"/>
        <w:jc w:val="both"/>
        <w:rPr>
          <w:b/>
        </w:rPr>
      </w:pPr>
      <w:r w:rsidRPr="0099578E">
        <w:rPr>
          <w:b/>
          <w:lang w:val="en-US"/>
        </w:rPr>
        <w:t>IV</w:t>
      </w:r>
      <w:r w:rsidRPr="0099578E">
        <w:rPr>
          <w:b/>
        </w:rPr>
        <w:t>.</w:t>
      </w:r>
      <w:r w:rsidRPr="00FC07C0">
        <w:rPr>
          <w:b/>
        </w:rPr>
        <w:t xml:space="preserve"> </w:t>
      </w:r>
      <w:r>
        <w:rPr>
          <w:b/>
        </w:rPr>
        <w:t>Правила посещения образовательного учреждения</w:t>
      </w:r>
    </w:p>
    <w:p w:rsidR="00BD5C34" w:rsidRPr="00FC07C0" w:rsidRDefault="00BD5C34" w:rsidP="00BD5C34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1.</w:t>
      </w:r>
      <w:r w:rsidRPr="00FC07C0">
        <w:t xml:space="preserve"> Приходить в </w:t>
      </w:r>
      <w:r>
        <w:t>учреждение</w:t>
      </w:r>
      <w:r w:rsidRPr="00FC07C0">
        <w:t xml:space="preserve"> следует за 10-15 минут до начала уроков в чистой, выглаженной одежде делового стиля, иметь опрятный вид и аккуратную прическу.</w:t>
      </w:r>
      <w:r w:rsidRPr="00A76C10">
        <w:t xml:space="preserve"> </w:t>
      </w:r>
      <w:r w:rsidRPr="00FC07C0">
        <w:t>В школьной деловой одежде не допускается: обувь на вы</w:t>
      </w:r>
      <w:r>
        <w:t>соком каблуке, спортивная обувь,</w:t>
      </w:r>
      <w:r w:rsidRPr="00FC07C0">
        <w:t xml:space="preserve"> вещи, имеющие яркие, вызывающие и аб</w:t>
      </w:r>
      <w:r>
        <w:t xml:space="preserve">страктные рисунки, </w:t>
      </w:r>
      <w:r w:rsidRPr="00FC07C0">
        <w:t>джинсы, спортивная и иная одежда специального назначения.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Необходимо иметь с собой дневник (основной документ школьника) и все необходимые для уроков принадлежности.</w:t>
      </w: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</w:t>
      </w:r>
      <w:proofErr w:type="gramStart"/>
      <w:r>
        <w:t>Обучающиеся</w:t>
      </w:r>
      <w:proofErr w:type="gramEnd"/>
      <w:r w:rsidRPr="00FC07C0">
        <w:t xml:space="preserve"> вправе пользоваться бесплатным гардеробом.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Войдя в школу, </w:t>
      </w:r>
      <w:proofErr w:type="gramStart"/>
      <w:r>
        <w:t>обучающиеся</w:t>
      </w:r>
      <w:proofErr w:type="gramEnd"/>
      <w:r w:rsidRPr="00FC07C0">
        <w:t xml:space="preserve"> снимают верхнюю одежду и одевают сменную обувь. </w:t>
      </w: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Перед началом уроков </w:t>
      </w:r>
      <w:r>
        <w:t>обучающиеся</w:t>
      </w:r>
      <w:r w:rsidRPr="00FC07C0">
        <w:t xml:space="preserve"> должны сверит</w:t>
      </w:r>
      <w:r>
        <w:t>ься с расписанием и прибыть в  кабинет</w:t>
      </w:r>
      <w:r w:rsidRPr="00FC07C0">
        <w:t xml:space="preserve"> до звонка.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После окончания занятий нужно получить одежду из гардероба, одеться и покинуть </w:t>
      </w:r>
      <w:r>
        <w:t>учреждение</w:t>
      </w:r>
      <w:r w:rsidRPr="00FC07C0">
        <w:t>, соблюдая правила вежливости.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>
        <w:rPr>
          <w:b/>
          <w:lang w:val="en-US"/>
        </w:rPr>
        <w:t>V</w:t>
      </w:r>
      <w:r w:rsidRPr="00FC07C0">
        <w:rPr>
          <w:b/>
        </w:rPr>
        <w:t>. Поведение на уроке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</w:t>
      </w:r>
      <w:r>
        <w:t>Обучающиеся</w:t>
      </w:r>
      <w:r w:rsidRPr="00FC07C0">
        <w:t xml:space="preserve"> занимают свои места</w:t>
      </w:r>
      <w:r>
        <w:t xml:space="preserve"> за столом</w:t>
      </w:r>
      <w:r w:rsidRPr="00FC07C0">
        <w:t xml:space="preserve"> в кабинете так</w:t>
      </w:r>
      <w:r>
        <w:t>,</w:t>
      </w:r>
      <w:r w:rsidRPr="00FC07C0">
        <w:t xml:space="preserve"> как это устанавливает классный руководитель или учит</w:t>
      </w:r>
      <w:r>
        <w:t>ель по предмету, с учетом психо</w:t>
      </w:r>
      <w:r w:rsidRPr="00FC07C0">
        <w:t>физи</w:t>
      </w:r>
      <w:r>
        <w:t>ологи</w:t>
      </w:r>
      <w:r w:rsidRPr="00FC07C0">
        <w:t xml:space="preserve">ческих особенностей учеников. </w:t>
      </w:r>
    </w:p>
    <w:p w:rsidR="00BD5C34" w:rsidRPr="00FC07C0" w:rsidRDefault="00BD5C34" w:rsidP="00BD5C34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2.</w:t>
      </w:r>
      <w:r w:rsidRPr="00FC07C0">
        <w:t xml:space="preserve"> Каждый учитель определяет специфические правила при проведении занятий по своему предмету, которые не должны противоречить</w:t>
      </w:r>
      <w:r>
        <w:t xml:space="preserve"> </w:t>
      </w:r>
      <w:r w:rsidRPr="00FC07C0">
        <w:t>нормати</w:t>
      </w:r>
      <w:r>
        <w:t>вным документам</w:t>
      </w:r>
      <w:r w:rsidRPr="00FC07C0">
        <w:t>. Эти правила обязатель</w:t>
      </w:r>
      <w:r>
        <w:t>ны для исполнения всеми обучающимися</w:t>
      </w:r>
      <w:r w:rsidRPr="00FC07C0">
        <w:t>.</w:t>
      </w:r>
    </w:p>
    <w:p w:rsidR="00BD5C34" w:rsidRPr="00FC07C0" w:rsidRDefault="00BD5C34" w:rsidP="00BD5C34">
      <w:pPr>
        <w:pStyle w:val="a3"/>
        <w:tabs>
          <w:tab w:val="left" w:pos="-240"/>
          <w:tab w:val="left" w:pos="120"/>
        </w:tabs>
        <w:spacing w:before="0" w:beforeAutospacing="0" w:after="0" w:afterAutospacing="0"/>
        <w:ind w:left="-360" w:firstLine="360"/>
        <w:jc w:val="both"/>
      </w:pPr>
      <w:r>
        <w:t>3.</w:t>
      </w:r>
      <w:r w:rsidRPr="00FC07C0">
        <w:t xml:space="preserve"> Перед началом урока </w:t>
      </w:r>
      <w:r>
        <w:t>обучающиеся</w:t>
      </w:r>
      <w:r w:rsidRPr="00FC07C0">
        <w:t xml:space="preserve"> должны</w:t>
      </w:r>
      <w:r>
        <w:t xml:space="preserve"> подготовить свое рабочее место</w:t>
      </w:r>
      <w:r w:rsidRPr="00FC07C0">
        <w:t xml:space="preserve"> и все необходимое для работы </w:t>
      </w:r>
      <w:r>
        <w:t>на уроке</w:t>
      </w:r>
      <w:r w:rsidRPr="00FC07C0">
        <w:t>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lastRenderedPageBreak/>
        <w:t>4.</w:t>
      </w:r>
      <w:r w:rsidRPr="00FC07C0">
        <w:t xml:space="preserve"> Время урока должно использоваться только для учебных целе</w:t>
      </w:r>
      <w:r>
        <w:t>й. Во время урока нельзя</w:t>
      </w:r>
      <w:r w:rsidRPr="00FC07C0">
        <w:t xml:space="preserve"> отвлекаться самому и отвлекать других посторонними разговорами, играми и другими, не относящимися к уроку, делами.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Если </w:t>
      </w:r>
      <w:proofErr w:type="gramStart"/>
      <w:r>
        <w:t>обучающемуся</w:t>
      </w:r>
      <w:proofErr w:type="gramEnd"/>
      <w:r w:rsidRPr="00FC07C0">
        <w:t xml:space="preserve"> необходимо выйти из класса, он должен попросить разрешения учителя.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</w:t>
      </w:r>
      <w:r>
        <w:t>Обучающиеся</w:t>
      </w:r>
      <w:r w:rsidRPr="00FC07C0">
        <w:t xml:space="preserve"> должны иметь спортивную форму и обувь для уроков физкультуры, а также специальную одежду для уроков </w:t>
      </w:r>
      <w:r>
        <w:t>технологии</w:t>
      </w:r>
      <w:r w:rsidRPr="00FC07C0">
        <w:t>. При отсутствии такой одежды</w:t>
      </w:r>
      <w:r>
        <w:t xml:space="preserve"> обучающиеся</w:t>
      </w:r>
      <w:r w:rsidRPr="00FC07C0">
        <w:t xml:space="preserve"> остаются в классе, но к занятиям не допускаются.</w:t>
      </w: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color w:val="FF00FF"/>
        </w:rPr>
      </w:pPr>
      <w:r>
        <w:t>7.</w:t>
      </w:r>
      <w:r w:rsidRPr="00FC07C0">
        <w:t xml:space="preserve"> Запрещается во время уроков пользоваться мобильными телефонами и другими устройствами</w:t>
      </w:r>
      <w:r>
        <w:t>,</w:t>
      </w:r>
      <w:r w:rsidRPr="00FC07C0"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8</w:t>
      </w:r>
      <w:r w:rsidRPr="009A0D9B">
        <w:t xml:space="preserve">. </w:t>
      </w:r>
      <w:r w:rsidRPr="00FC07C0"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>
        <w:rPr>
          <w:b/>
          <w:lang w:val="en-US"/>
        </w:rPr>
        <w:t>VI</w:t>
      </w:r>
      <w:r w:rsidRPr="00FC07C0">
        <w:rPr>
          <w:b/>
        </w:rPr>
        <w:t xml:space="preserve"> Поведение на перемене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</w:t>
      </w:r>
      <w:proofErr w:type="gramStart"/>
      <w:r>
        <w:t>Обучающиеся</w:t>
      </w:r>
      <w:proofErr w:type="gramEnd"/>
      <w:r w:rsidRPr="00FC07C0">
        <w:t xml:space="preserve"> обязаны использовать время перерыва для отдыха</w:t>
      </w:r>
      <w:r>
        <w:t>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При движении по коридорам, лестницам, проходам придерживаться правой стороны.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Во время перерывов (перемен) </w:t>
      </w:r>
      <w:proofErr w:type="gramStart"/>
      <w:r>
        <w:t>обучающимся</w:t>
      </w:r>
      <w:proofErr w:type="gramEnd"/>
      <w:r w:rsidRPr="00FC07C0">
        <w:t xml:space="preserve"> запрещается: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 w:rsidRPr="00FC07C0">
        <w:t xml:space="preserve">- бегать по лестницам, вблизи оконных проёмов и в других местах, не приспособленных для игр;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 w:rsidRPr="00FC07C0">
        <w:t>- толкать друг друга, бросаться предметами и применять физическую силу для решения люб</w:t>
      </w:r>
      <w:r>
        <w:t xml:space="preserve">ых </w:t>
      </w:r>
      <w:r w:rsidRPr="00FC07C0">
        <w:t xml:space="preserve">проблем;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В случае отсутствия следующего урока</w:t>
      </w:r>
      <w:r>
        <w:t xml:space="preserve"> обучающиеся</w:t>
      </w:r>
      <w:r w:rsidRPr="00FC07C0">
        <w:t xml:space="preserve"> могут находиться в вестибюле, библиотеке или </w:t>
      </w:r>
      <w:r>
        <w:t>других рекреациях, не занятых в учебном процессе.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>
        <w:rPr>
          <w:b/>
          <w:lang w:val="en-US"/>
        </w:rPr>
        <w:t>VII</w:t>
      </w:r>
      <w:r w:rsidRPr="00FC07C0">
        <w:rPr>
          <w:b/>
        </w:rPr>
        <w:t>. Поведение в столовой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</w:t>
      </w:r>
      <w:r>
        <w:t>Обучающиеся</w:t>
      </w:r>
      <w:r w:rsidRPr="00FC07C0">
        <w:t xml:space="preserve"> соблюдают правила гигиены: входят в помещение столовой без верхней одежды, тщательно моют руки перед едой.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2. Обучающиеся обслуживаются комплексным питанием и (или)</w:t>
      </w:r>
      <w:r w:rsidRPr="00FC07C0">
        <w:t xml:space="preserve"> в порядке живой очереди</w:t>
      </w:r>
      <w:r>
        <w:t xml:space="preserve"> могут самостоятельно приобрести пищу в буфете</w:t>
      </w:r>
      <w:r w:rsidRPr="00FC07C0">
        <w:t>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Употреблять еду и напитки, приобретённые </w:t>
      </w:r>
      <w:r>
        <w:t>в столовой</w:t>
      </w:r>
      <w:r w:rsidRPr="00FC07C0">
        <w:t>, разрешается только в столовой. Убирают за собой столовые принадлежности и посуду после еды.</w:t>
      </w: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>
        <w:rPr>
          <w:b/>
          <w:lang w:val="en-US"/>
        </w:rPr>
        <w:t>VIII</w:t>
      </w:r>
      <w:r w:rsidRPr="00FC07C0">
        <w:rPr>
          <w:b/>
        </w:rPr>
        <w:t xml:space="preserve"> Поведение во время проведения внеурочных мероприятий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1.</w:t>
      </w:r>
      <w:r w:rsidRPr="00FC07C0">
        <w:t xml:space="preserve"> Перед проведением мероприятий, </w:t>
      </w:r>
      <w:r>
        <w:t>обучающиеся</w:t>
      </w:r>
      <w:r w:rsidRPr="00FC07C0">
        <w:t xml:space="preserve"> обязаны проходить инструктаж по технике безопасности.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3.</w:t>
      </w:r>
      <w:r w:rsidRPr="00FC07C0">
        <w:t xml:space="preserve"> </w:t>
      </w:r>
      <w:r>
        <w:t>обучающиеся</w:t>
      </w:r>
      <w:r w:rsidRPr="00FC07C0">
        <w:t xml:space="preserve">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4.</w:t>
      </w:r>
      <w:r w:rsidRPr="00FC07C0">
        <w:t xml:space="preserve"> Строго соблюдать правила личной гигиены, своевременно сообщать руководителю группы об ухудшении здоровья или травме.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5.</w:t>
      </w:r>
      <w:r w:rsidRPr="00FC07C0">
        <w:t xml:space="preserve"> </w:t>
      </w:r>
      <w:r>
        <w:t>Обучающиеся</w:t>
      </w:r>
      <w:r w:rsidRPr="00FC07C0">
        <w:t xml:space="preserve">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6.</w:t>
      </w:r>
      <w:r w:rsidRPr="00FC07C0">
        <w:t xml:space="preserve">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  <w:rPr>
          <w:b/>
        </w:rPr>
      </w:pPr>
      <w:r>
        <w:rPr>
          <w:b/>
          <w:lang w:val="en-US"/>
        </w:rPr>
        <w:t>IX</w:t>
      </w:r>
      <w:r>
        <w:rPr>
          <w:b/>
        </w:rPr>
        <w:t>.</w:t>
      </w:r>
      <w:r w:rsidRPr="00FC07C0">
        <w:rPr>
          <w:b/>
        </w:rPr>
        <w:t xml:space="preserve"> Заключительные положения</w:t>
      </w:r>
    </w:p>
    <w:p w:rsidR="00BD5C34" w:rsidRPr="00FC07C0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1. Настоящие П</w:t>
      </w:r>
      <w:r w:rsidRPr="00FC07C0">
        <w:t xml:space="preserve">равила действуют на всей территории </w:t>
      </w:r>
      <w:r>
        <w:t>образовательной организации</w:t>
      </w:r>
      <w:r w:rsidRPr="00FC07C0">
        <w:t xml:space="preserve"> и распространяются на все мероприятия с участием </w:t>
      </w:r>
      <w:proofErr w:type="gramStart"/>
      <w:r>
        <w:t>обучающихся</w:t>
      </w:r>
      <w:proofErr w:type="gramEnd"/>
      <w:r>
        <w:t xml:space="preserve"> организации.</w:t>
      </w:r>
    </w:p>
    <w:p w:rsidR="00BD5C34" w:rsidRDefault="00BD5C34" w:rsidP="00BD5C34">
      <w:pPr>
        <w:tabs>
          <w:tab w:val="left" w:pos="-240"/>
          <w:tab w:val="left" w:pos="120"/>
        </w:tabs>
        <w:ind w:left="-360" w:firstLine="360"/>
        <w:jc w:val="both"/>
      </w:pPr>
      <w:r>
        <w:t>2.</w:t>
      </w:r>
      <w:r w:rsidRPr="00FC07C0">
        <w:t xml:space="preserve"> Настоящие Правила вывешиваются в школе на видном месте для всеобщего ознакомления.</w:t>
      </w:r>
    </w:p>
    <w:p w:rsidR="00BD5C34" w:rsidRDefault="00BD5C34" w:rsidP="00BD5C34">
      <w:pPr>
        <w:jc w:val="both"/>
        <w:rPr>
          <w:b/>
        </w:rPr>
      </w:pPr>
    </w:p>
    <w:p w:rsidR="00BD5C34" w:rsidRDefault="00BD5C34"/>
    <w:sectPr w:rsidR="00BD5C34" w:rsidSect="003F6B2F">
      <w:pgSz w:w="11906" w:h="16838"/>
      <w:pgMar w:top="454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D6E"/>
    <w:multiLevelType w:val="hybridMultilevel"/>
    <w:tmpl w:val="3BD83B5A"/>
    <w:lvl w:ilvl="0" w:tplc="421C8B8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B5150DB"/>
    <w:multiLevelType w:val="hybridMultilevel"/>
    <w:tmpl w:val="27625CBC"/>
    <w:lvl w:ilvl="0" w:tplc="36EC632C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4D31150"/>
    <w:multiLevelType w:val="hybridMultilevel"/>
    <w:tmpl w:val="BC2ED9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FA851C0"/>
    <w:multiLevelType w:val="hybridMultilevel"/>
    <w:tmpl w:val="13B8BC1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3BD6FB8"/>
    <w:multiLevelType w:val="hybridMultilevel"/>
    <w:tmpl w:val="33D02678"/>
    <w:lvl w:ilvl="0" w:tplc="65F616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E46CF2"/>
    <w:multiLevelType w:val="hybridMultilevel"/>
    <w:tmpl w:val="9120F1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4715BAC"/>
    <w:multiLevelType w:val="hybridMultilevel"/>
    <w:tmpl w:val="F5648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5C34"/>
    <w:rsid w:val="00367C25"/>
    <w:rsid w:val="003F6B2F"/>
    <w:rsid w:val="00944E6E"/>
    <w:rsid w:val="00BD5C34"/>
    <w:rsid w:val="00C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C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5C34"/>
    <w:pPr>
      <w:spacing w:before="100" w:beforeAutospacing="1" w:after="100" w:afterAutospacing="1"/>
    </w:pPr>
  </w:style>
  <w:style w:type="character" w:customStyle="1" w:styleId="FontStyle21">
    <w:name w:val="Font Style21"/>
    <w:basedOn w:val="a0"/>
    <w:rsid w:val="00BD5C3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D5C34"/>
    <w:pPr>
      <w:widowControl w:val="0"/>
      <w:autoSpaceDE w:val="0"/>
      <w:autoSpaceDN w:val="0"/>
      <w:adjustRightInd w:val="0"/>
      <w:spacing w:line="269" w:lineRule="exact"/>
      <w:ind w:hanging="341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    </vt:lpstr>
    </vt:vector>
  </TitlesOfParts>
  <Company>RePack by SPecialiST</Company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User</dc:creator>
  <cp:lastModifiedBy>инвентарь №0422</cp:lastModifiedBy>
  <cp:revision>5</cp:revision>
  <dcterms:created xsi:type="dcterms:W3CDTF">2016-03-15T09:37:00Z</dcterms:created>
  <dcterms:modified xsi:type="dcterms:W3CDTF">2016-03-18T20:19:00Z</dcterms:modified>
</cp:coreProperties>
</file>