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0DC" w:rsidRPr="00C650DC" w:rsidRDefault="00E60EA4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имя\Desktop\Скан по Прик Covid-19 2020г\Полож.о брак ко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мя\Desktop\Скан по Прик Covid-19 2020г\Полож.о брак ком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50DC" w:rsidRPr="00C650DC">
        <w:rPr>
          <w:rFonts w:ascii="Times New Roman" w:hAnsi="Times New Roman" w:cs="Times New Roman"/>
          <w:sz w:val="24"/>
          <w:szCs w:val="24"/>
        </w:rPr>
        <w:t>молочнокислый, гнилостный, кормовой, болотный, илистый. Специфический запах</w:t>
      </w:r>
    </w:p>
    <w:p w:rsidR="00C650DC" w:rsidRP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 xml:space="preserve">обозначается: селѐдочный, </w:t>
      </w:r>
      <w:proofErr w:type="gramStart"/>
      <w:r w:rsidRPr="00C650DC">
        <w:rPr>
          <w:rFonts w:ascii="Times New Roman" w:hAnsi="Times New Roman" w:cs="Times New Roman"/>
          <w:sz w:val="24"/>
          <w:szCs w:val="24"/>
        </w:rPr>
        <w:t>чесночный</w:t>
      </w:r>
      <w:proofErr w:type="gramEnd"/>
      <w:r w:rsidRPr="00C650DC">
        <w:rPr>
          <w:rFonts w:ascii="Times New Roman" w:hAnsi="Times New Roman" w:cs="Times New Roman"/>
          <w:sz w:val="24"/>
          <w:szCs w:val="24"/>
        </w:rPr>
        <w:t>, мятный, ванильный, нефтепродуктов и т.д.</w:t>
      </w:r>
    </w:p>
    <w:p w:rsidR="00C650DC" w:rsidRP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 xml:space="preserve">2.3. Вкус пищи, как и запах, следует устанавливать при характерной </w:t>
      </w:r>
      <w:proofErr w:type="gramStart"/>
      <w:r w:rsidRPr="00C650D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650DC">
        <w:rPr>
          <w:rFonts w:ascii="Times New Roman" w:hAnsi="Times New Roman" w:cs="Times New Roman"/>
          <w:sz w:val="24"/>
          <w:szCs w:val="24"/>
        </w:rPr>
        <w:t xml:space="preserve"> неѐ температуре.</w:t>
      </w:r>
    </w:p>
    <w:p w:rsidR="00C650DC" w:rsidRP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>2.4. При снятии пробы необходимо выполнять некоторые правила</w:t>
      </w:r>
    </w:p>
    <w:p w:rsidR="00C650DC" w:rsidRP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 xml:space="preserve">предосторожности: из сырых продуктов пробуются только те, которые применяются </w:t>
      </w:r>
      <w:proofErr w:type="gramStart"/>
      <w:r w:rsidRPr="00C650D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650DC" w:rsidRP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 xml:space="preserve">сыром </w:t>
      </w:r>
      <w:proofErr w:type="gramStart"/>
      <w:r w:rsidRPr="00C650DC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C650DC">
        <w:rPr>
          <w:rFonts w:ascii="Times New Roman" w:hAnsi="Times New Roman" w:cs="Times New Roman"/>
          <w:sz w:val="24"/>
          <w:szCs w:val="24"/>
        </w:rPr>
        <w:t>; вкусовая проба не проводится в случае обнаружения признаков разложения</w:t>
      </w:r>
    </w:p>
    <w:p w:rsidR="00C650DC" w:rsidRP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>в виде неприятного запаха, а также в случае подозрения, что данный продукт был</w:t>
      </w:r>
    </w:p>
    <w:p w:rsid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>причиной пищевого отравления.</w:t>
      </w:r>
    </w:p>
    <w:p w:rsidR="00E60EA4" w:rsidRDefault="00E60EA4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2B8" w:rsidRPr="00C650DC" w:rsidRDefault="008322B8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0DC" w:rsidRP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C650D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Pr="00C650DC">
        <w:rPr>
          <w:rFonts w:ascii="Times New Roman,Bold" w:hAnsi="Times New Roman,Bold" w:cs="Times New Roman,Bold"/>
          <w:b/>
          <w:bCs/>
          <w:sz w:val="24"/>
          <w:szCs w:val="24"/>
        </w:rPr>
        <w:t>Органолептическая оценка первых блюд</w:t>
      </w:r>
    </w:p>
    <w:p w:rsidR="00C650DC" w:rsidRP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 xml:space="preserve">3.1. Для органолептического исследования первое блюдо тщательно перемешивается </w:t>
      </w:r>
      <w:proofErr w:type="gramStart"/>
      <w:r w:rsidRPr="00C650D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650DC" w:rsidRP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50DC">
        <w:rPr>
          <w:rFonts w:ascii="Times New Roman" w:hAnsi="Times New Roman" w:cs="Times New Roman"/>
          <w:sz w:val="24"/>
          <w:szCs w:val="24"/>
        </w:rPr>
        <w:t>котле</w:t>
      </w:r>
      <w:proofErr w:type="gramEnd"/>
      <w:r w:rsidRPr="00C650DC">
        <w:rPr>
          <w:rFonts w:ascii="Times New Roman" w:hAnsi="Times New Roman" w:cs="Times New Roman"/>
          <w:sz w:val="24"/>
          <w:szCs w:val="24"/>
        </w:rPr>
        <w:t xml:space="preserve"> и берѐтся в небольшом количестве на тарелку. Отмечают внешний вид и цвет</w:t>
      </w:r>
    </w:p>
    <w:p w:rsidR="00C650DC" w:rsidRP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>блюда, по которым можно судить о соблюдении технологии его приготовления. Следует</w:t>
      </w:r>
    </w:p>
    <w:p w:rsidR="00C650DC" w:rsidRP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>обращать внимание на качество обработки сырья: тщательность очистки овощей,</w:t>
      </w:r>
    </w:p>
    <w:p w:rsidR="00C650DC" w:rsidRP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>наличие посторонних примесей и загрязнѐнности.</w:t>
      </w:r>
    </w:p>
    <w:p w:rsidR="00C650DC" w:rsidRP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>3.2. При оценке внешнего вида супов и борщей проверяют форму нарезки овощей и</w:t>
      </w:r>
    </w:p>
    <w:p w:rsidR="00C650DC" w:rsidRP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50DC">
        <w:rPr>
          <w:rFonts w:ascii="Times New Roman" w:hAnsi="Times New Roman" w:cs="Times New Roman"/>
          <w:sz w:val="24"/>
          <w:szCs w:val="24"/>
        </w:rPr>
        <w:t>других компонентов, сохранение еѐ в процессе варки (не должно быть помятых,</w:t>
      </w:r>
      <w:proofErr w:type="gramEnd"/>
    </w:p>
    <w:p w:rsidR="00C650DC" w:rsidRP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>утративших форму, и сильно разваренных овощей и других продуктов).</w:t>
      </w:r>
    </w:p>
    <w:p w:rsidR="00C650DC" w:rsidRP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>3.3. При органолептической оценке обращают внимание на прозрачность супов и</w:t>
      </w:r>
    </w:p>
    <w:p w:rsidR="00C650DC" w:rsidRP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 xml:space="preserve">бульонов, особенно изготавливаемых из мяса и рыбы. </w:t>
      </w:r>
      <w:proofErr w:type="gramStart"/>
      <w:r w:rsidRPr="00C650DC">
        <w:rPr>
          <w:rFonts w:ascii="Times New Roman" w:hAnsi="Times New Roman" w:cs="Times New Roman"/>
          <w:sz w:val="24"/>
          <w:szCs w:val="24"/>
        </w:rPr>
        <w:t>Недоброкачественные</w:t>
      </w:r>
      <w:proofErr w:type="gramEnd"/>
      <w:r w:rsidRPr="00C650DC">
        <w:rPr>
          <w:rFonts w:ascii="Times New Roman" w:hAnsi="Times New Roman" w:cs="Times New Roman"/>
          <w:sz w:val="24"/>
          <w:szCs w:val="24"/>
        </w:rPr>
        <w:t xml:space="preserve"> мясо и рыба</w:t>
      </w:r>
    </w:p>
    <w:p w:rsidR="00C650DC" w:rsidRP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>дают мутные бульоны, капли жира имеют мелкодисперсный вид и на поверхности не</w:t>
      </w:r>
    </w:p>
    <w:p w:rsidR="00C650DC" w:rsidRP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 xml:space="preserve">образуют жирных янтарных </w:t>
      </w:r>
      <w:proofErr w:type="gramStart"/>
      <w:r w:rsidRPr="00C650DC">
        <w:rPr>
          <w:rFonts w:ascii="Times New Roman" w:hAnsi="Times New Roman" w:cs="Times New Roman"/>
          <w:sz w:val="24"/>
          <w:szCs w:val="24"/>
        </w:rPr>
        <w:t>пл</w:t>
      </w:r>
      <w:proofErr w:type="gramEnd"/>
      <w:r w:rsidRPr="00C650DC">
        <w:rPr>
          <w:rFonts w:ascii="Times New Roman" w:hAnsi="Times New Roman" w:cs="Times New Roman"/>
          <w:sz w:val="24"/>
          <w:szCs w:val="24"/>
        </w:rPr>
        <w:t>ѐнок.</w:t>
      </w:r>
    </w:p>
    <w:p w:rsidR="00C650DC" w:rsidRP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 xml:space="preserve">3.4. При проверке </w:t>
      </w:r>
      <w:proofErr w:type="spellStart"/>
      <w:r w:rsidRPr="00C650DC">
        <w:rPr>
          <w:rFonts w:ascii="Times New Roman" w:hAnsi="Times New Roman" w:cs="Times New Roman"/>
          <w:sz w:val="24"/>
          <w:szCs w:val="24"/>
        </w:rPr>
        <w:t>пюреобразных</w:t>
      </w:r>
      <w:proofErr w:type="spellEnd"/>
      <w:r w:rsidRPr="00C650DC">
        <w:rPr>
          <w:rFonts w:ascii="Times New Roman" w:hAnsi="Times New Roman" w:cs="Times New Roman"/>
          <w:sz w:val="24"/>
          <w:szCs w:val="24"/>
        </w:rPr>
        <w:t xml:space="preserve"> супов пробу сливают тонкой струйкой из ложки </w:t>
      </w:r>
      <w:proofErr w:type="gramStart"/>
      <w:r w:rsidRPr="00C650D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650DC" w:rsidRP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>тарелку, отмечая густоту, однородность консистенции, наличие непротѐртых частиц.</w:t>
      </w:r>
    </w:p>
    <w:p w:rsidR="00C650DC" w:rsidRP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 xml:space="preserve">Суп-пюре должен быть однородным по всей массе, без отслаивания жидкости </w:t>
      </w:r>
      <w:proofErr w:type="gramStart"/>
      <w:r w:rsidRPr="00C650D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650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50DC">
        <w:rPr>
          <w:rFonts w:ascii="Times New Roman" w:hAnsi="Times New Roman" w:cs="Times New Roman"/>
          <w:sz w:val="24"/>
          <w:szCs w:val="24"/>
        </w:rPr>
        <w:t>его</w:t>
      </w:r>
      <w:proofErr w:type="gramEnd"/>
    </w:p>
    <w:p w:rsidR="00C650DC" w:rsidRP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>поверхности.</w:t>
      </w:r>
    </w:p>
    <w:p w:rsidR="00C650DC" w:rsidRP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 xml:space="preserve">3.5. При определении вкуса и запаха отмечают, обладает ли блюдо </w:t>
      </w:r>
      <w:proofErr w:type="gramStart"/>
      <w:r w:rsidRPr="00C650DC">
        <w:rPr>
          <w:rFonts w:ascii="Times New Roman" w:hAnsi="Times New Roman" w:cs="Times New Roman"/>
          <w:sz w:val="24"/>
          <w:szCs w:val="24"/>
        </w:rPr>
        <w:t>присущим</w:t>
      </w:r>
      <w:proofErr w:type="gramEnd"/>
      <w:r w:rsidRPr="00C650DC">
        <w:rPr>
          <w:rFonts w:ascii="Times New Roman" w:hAnsi="Times New Roman" w:cs="Times New Roman"/>
          <w:sz w:val="24"/>
          <w:szCs w:val="24"/>
        </w:rPr>
        <w:t xml:space="preserve"> ему</w:t>
      </w:r>
    </w:p>
    <w:p w:rsidR="00C650DC" w:rsidRP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>вкусом, нет ли постороннего привкуса и запаха, наличия горечи, несвойственной</w:t>
      </w:r>
    </w:p>
    <w:p w:rsidR="00C650DC" w:rsidRP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 xml:space="preserve">свежеприготовленному блюду кислотности, </w:t>
      </w:r>
      <w:proofErr w:type="spellStart"/>
      <w:r w:rsidRPr="00C650DC">
        <w:rPr>
          <w:rFonts w:ascii="Times New Roman" w:hAnsi="Times New Roman" w:cs="Times New Roman"/>
          <w:sz w:val="24"/>
          <w:szCs w:val="24"/>
        </w:rPr>
        <w:t>недосолености</w:t>
      </w:r>
      <w:proofErr w:type="spellEnd"/>
      <w:r w:rsidRPr="00C650DC">
        <w:rPr>
          <w:rFonts w:ascii="Times New Roman" w:hAnsi="Times New Roman" w:cs="Times New Roman"/>
          <w:sz w:val="24"/>
          <w:szCs w:val="24"/>
        </w:rPr>
        <w:t>, пересола. У заправочных и</w:t>
      </w:r>
    </w:p>
    <w:p w:rsidR="00C650DC" w:rsidRP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>прозрачных супов вначале пробуют жидкую часть, обращая внимание на аромат и вкус.</w:t>
      </w:r>
    </w:p>
    <w:p w:rsidR="00C650DC" w:rsidRP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>Если первое блюдо заправляется сметаной, то вначале его пробуют без сметаны.</w:t>
      </w:r>
    </w:p>
    <w:p w:rsidR="00C650DC" w:rsidRP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 xml:space="preserve">3.6. Не разрешаются блюда с привкусом сырой и подгоревшей муки, с </w:t>
      </w:r>
      <w:proofErr w:type="gramStart"/>
      <w:r w:rsidRPr="00C650DC">
        <w:rPr>
          <w:rFonts w:ascii="Times New Roman" w:hAnsi="Times New Roman" w:cs="Times New Roman"/>
          <w:sz w:val="24"/>
          <w:szCs w:val="24"/>
        </w:rPr>
        <w:t>недоваренными</w:t>
      </w:r>
      <w:proofErr w:type="gramEnd"/>
    </w:p>
    <w:p w:rsidR="00C650DC" w:rsidRP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>или сильно переваренными продуктами, комками заварившейся муки, резкой</w:t>
      </w:r>
    </w:p>
    <w:p w:rsid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>кислотностью, пересолом и др.</w:t>
      </w:r>
    </w:p>
    <w:p w:rsidR="008322B8" w:rsidRPr="00C650DC" w:rsidRDefault="008322B8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0DC" w:rsidRP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C650DC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C650DC">
        <w:rPr>
          <w:rFonts w:ascii="Times New Roman,Bold" w:hAnsi="Times New Roman,Bold" w:cs="Times New Roman,Bold"/>
          <w:b/>
          <w:bCs/>
          <w:sz w:val="24"/>
          <w:szCs w:val="24"/>
        </w:rPr>
        <w:t>Органолептическая оценка вторых блюд</w:t>
      </w:r>
    </w:p>
    <w:p w:rsidR="00C650DC" w:rsidRP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>4.1. В блюдах, отпускаемых с гарниром и соусом, все составные части оцениваются</w:t>
      </w:r>
    </w:p>
    <w:p w:rsidR="00C650DC" w:rsidRP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>отдельно. Оценка соусных блюд (гуляш, рагу) даѐтся общая.</w:t>
      </w:r>
    </w:p>
    <w:p w:rsidR="00C650DC" w:rsidRP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>4.2. Мясо птицы должно быть мягким, сочным и легко отделяться от костей.</w:t>
      </w:r>
    </w:p>
    <w:p w:rsidR="00C650DC" w:rsidRP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>4.3. При наличии крупяных, мучных или овощных гарниров проверяют также их</w:t>
      </w:r>
    </w:p>
    <w:p w:rsidR="00C650DC" w:rsidRP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 xml:space="preserve">консистенцию. В рассыпчатых кашах хорошо набухшие зѐрна должны отделяться друг </w:t>
      </w:r>
      <w:proofErr w:type="gramStart"/>
      <w:r w:rsidRPr="00C650DC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C650DC" w:rsidRP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>друга. Распределяя кашу тонким слоем на тарелке, проверяют присутствие в ней</w:t>
      </w:r>
    </w:p>
    <w:p w:rsidR="00C650DC" w:rsidRP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>необрушенных зѐрен, посторонних примесей, комков. При оценке консистенции каши еѐ</w:t>
      </w:r>
    </w:p>
    <w:p w:rsidR="00C650DC" w:rsidRP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 xml:space="preserve">сравнивают с </w:t>
      </w:r>
      <w:proofErr w:type="gramStart"/>
      <w:r w:rsidRPr="00C650DC">
        <w:rPr>
          <w:rFonts w:ascii="Times New Roman" w:hAnsi="Times New Roman" w:cs="Times New Roman"/>
          <w:sz w:val="24"/>
          <w:szCs w:val="24"/>
        </w:rPr>
        <w:t>запланированной</w:t>
      </w:r>
      <w:proofErr w:type="gramEnd"/>
      <w:r w:rsidRPr="00C650DC">
        <w:rPr>
          <w:rFonts w:ascii="Times New Roman" w:hAnsi="Times New Roman" w:cs="Times New Roman"/>
          <w:sz w:val="24"/>
          <w:szCs w:val="24"/>
        </w:rPr>
        <w:t xml:space="preserve"> по меню, что позволяет выявить </w:t>
      </w:r>
      <w:proofErr w:type="spellStart"/>
      <w:r w:rsidRPr="00C650DC">
        <w:rPr>
          <w:rFonts w:ascii="Times New Roman" w:hAnsi="Times New Roman" w:cs="Times New Roman"/>
          <w:sz w:val="24"/>
          <w:szCs w:val="24"/>
        </w:rPr>
        <w:t>недовложение</w:t>
      </w:r>
      <w:proofErr w:type="spellEnd"/>
      <w:r w:rsidRPr="00C650DC">
        <w:rPr>
          <w:rFonts w:ascii="Times New Roman" w:hAnsi="Times New Roman" w:cs="Times New Roman"/>
          <w:sz w:val="24"/>
          <w:szCs w:val="24"/>
        </w:rPr>
        <w:t>.</w:t>
      </w:r>
    </w:p>
    <w:p w:rsidR="00C650DC" w:rsidRP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>4.4. Макаронные изделия, если они сварены правильно, должны быть мягкие и легко</w:t>
      </w:r>
    </w:p>
    <w:p w:rsidR="00C650DC" w:rsidRP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>отделяться друг от друга, не склеиваясь, свисать с ребра вилки или ложки. Биточки и</w:t>
      </w:r>
    </w:p>
    <w:p w:rsidR="00C650DC" w:rsidRP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>котлеты из круп должны сохранять форму после жарки.</w:t>
      </w:r>
    </w:p>
    <w:p w:rsidR="00C650DC" w:rsidRP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>4.5. При оценке овощных гарниров обращают внимание на качество очистки овощей и</w:t>
      </w:r>
    </w:p>
    <w:p w:rsidR="00C650DC" w:rsidRP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>картофеля, на консистенцию блюд, их внешний вид, цвет. Так, если картофельное пюре</w:t>
      </w:r>
    </w:p>
    <w:p w:rsidR="00C650DC" w:rsidRP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 xml:space="preserve">разжижено и имеет синеватый оттенок, следует поинтересоваться качеством </w:t>
      </w:r>
      <w:proofErr w:type="gramStart"/>
      <w:r w:rsidRPr="00C650DC">
        <w:rPr>
          <w:rFonts w:ascii="Times New Roman" w:hAnsi="Times New Roman" w:cs="Times New Roman"/>
          <w:sz w:val="24"/>
          <w:szCs w:val="24"/>
        </w:rPr>
        <w:t>исходного</w:t>
      </w:r>
      <w:proofErr w:type="gramEnd"/>
    </w:p>
    <w:p w:rsidR="00C650DC" w:rsidRP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 xml:space="preserve">картофеля, процентом отхода, закладкой и выходом, обратить внимание на наличие </w:t>
      </w:r>
      <w:proofErr w:type="gramStart"/>
      <w:r w:rsidRPr="00C650D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650DC" w:rsidRP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>рецептуре молока и жира. При подозрении на несоответствии рецептуре – блюдо</w:t>
      </w:r>
    </w:p>
    <w:p w:rsidR="00C650DC" w:rsidRP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>направляется на анализ в лабораторию.</w:t>
      </w:r>
    </w:p>
    <w:p w:rsidR="00C650DC" w:rsidRP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>4.6. Консистенцию соусов определяют, сливая их тонкой струйкой из ложки в тарелку.</w:t>
      </w:r>
    </w:p>
    <w:p w:rsidR="00C650DC" w:rsidRP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>Если в состав соуса входят пассированные коренья, лук, их отделяют и проверяют состав,</w:t>
      </w:r>
    </w:p>
    <w:p w:rsidR="00C650DC" w:rsidRP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>форму нарезки, консистенцию. Обязательно обращают внимание на цвет соуса. Если в</w:t>
      </w:r>
    </w:p>
    <w:p w:rsidR="00C650DC" w:rsidRP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>него входят томат и жир или сметана, то соус должен быть приятного янтарного цвета. У</w:t>
      </w:r>
    </w:p>
    <w:p w:rsidR="00C650DC" w:rsidRP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>плохо приготовленного соуса – горьковато-неприятный вкус. Блюдо, политое таким</w:t>
      </w:r>
    </w:p>
    <w:p w:rsidR="00C650DC" w:rsidRP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>соусом, не вызывает аппетита, снижает вкусовые достоинства пищи, а следовательно, еѐ</w:t>
      </w:r>
    </w:p>
    <w:p w:rsidR="00C650DC" w:rsidRP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>усвоение.</w:t>
      </w:r>
    </w:p>
    <w:p w:rsidR="00C650DC" w:rsidRP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>4.7. При определении вкуса и запаха блюд обращают внимание на наличие</w:t>
      </w:r>
    </w:p>
    <w:p w:rsidR="00C650DC" w:rsidRP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>специфических запахов. Особенно это важно для рыбы, которая легко приобретает</w:t>
      </w:r>
    </w:p>
    <w:p w:rsidR="00C650DC" w:rsidRP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>посторонние запахи из окружающей среды. Варѐная рыба должна иметь вкус,</w:t>
      </w:r>
    </w:p>
    <w:p w:rsidR="00C650DC" w:rsidRP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50DC">
        <w:rPr>
          <w:rFonts w:ascii="Times New Roman" w:hAnsi="Times New Roman" w:cs="Times New Roman"/>
          <w:sz w:val="24"/>
          <w:szCs w:val="24"/>
        </w:rPr>
        <w:t>характерный</w:t>
      </w:r>
      <w:proofErr w:type="gramEnd"/>
      <w:r w:rsidRPr="00C650DC">
        <w:rPr>
          <w:rFonts w:ascii="Times New Roman" w:hAnsi="Times New Roman" w:cs="Times New Roman"/>
          <w:sz w:val="24"/>
          <w:szCs w:val="24"/>
        </w:rPr>
        <w:t xml:space="preserve"> для данного еѐ вида с хорошо выраженным привкусом овощей и пряностей,</w:t>
      </w:r>
    </w:p>
    <w:p w:rsidR="00C650DC" w:rsidRP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C650DC">
        <w:rPr>
          <w:rFonts w:ascii="Times New Roman" w:hAnsi="Times New Roman" w:cs="Times New Roman"/>
          <w:sz w:val="24"/>
          <w:szCs w:val="24"/>
        </w:rPr>
        <w:t>жареная</w:t>
      </w:r>
      <w:proofErr w:type="gramEnd"/>
      <w:r w:rsidRPr="00C650DC">
        <w:rPr>
          <w:rFonts w:ascii="Times New Roman" w:hAnsi="Times New Roman" w:cs="Times New Roman"/>
          <w:sz w:val="24"/>
          <w:szCs w:val="24"/>
        </w:rPr>
        <w:t xml:space="preserve"> – приятный слегка заметный привкус свежего жира, на котором еѐ жарили.</w:t>
      </w:r>
    </w:p>
    <w:p w:rsid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>Она должна быть мягкой, сочной, не крошащейся сохраняющей форму нарезки.</w:t>
      </w:r>
    </w:p>
    <w:p w:rsidR="008322B8" w:rsidRPr="00C650DC" w:rsidRDefault="008322B8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0DC" w:rsidRP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C650D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 </w:t>
      </w:r>
      <w:r w:rsidRPr="00C650DC">
        <w:rPr>
          <w:rFonts w:ascii="Times New Roman,Bold" w:hAnsi="Times New Roman,Bold" w:cs="Times New Roman,Bold"/>
          <w:b/>
          <w:bCs/>
          <w:sz w:val="24"/>
          <w:szCs w:val="24"/>
        </w:rPr>
        <w:t>Критерии оценки качества блюд</w:t>
      </w:r>
    </w:p>
    <w:p w:rsidR="00C650DC" w:rsidRP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«Удовлетворительно» </w:t>
      </w:r>
      <w:r w:rsidRPr="00C650DC">
        <w:rPr>
          <w:rFonts w:ascii="Times New Roman" w:hAnsi="Times New Roman" w:cs="Times New Roman"/>
          <w:sz w:val="24"/>
          <w:szCs w:val="24"/>
        </w:rPr>
        <w:t>- блюдо приготовлено в соответствии с технологией;</w:t>
      </w:r>
    </w:p>
    <w:p w:rsidR="00C650DC" w:rsidRP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«Неудовлетворительно» </w:t>
      </w:r>
      <w:r w:rsidRPr="00C650DC">
        <w:rPr>
          <w:rFonts w:ascii="Times New Roman" w:hAnsi="Times New Roman" w:cs="Times New Roman"/>
          <w:sz w:val="24"/>
          <w:szCs w:val="24"/>
        </w:rPr>
        <w:t>- изменения в технологии приготовления блюда невозможно</w:t>
      </w:r>
    </w:p>
    <w:p w:rsidR="00C650DC" w:rsidRP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>исправить. К раздаче не допускается, требуется замена блюда.</w:t>
      </w:r>
    </w:p>
    <w:p w:rsidR="00C650DC" w:rsidRP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>5.2. Оценки качества блюд и кулинарных изделий заносятся в журнал установленной</w:t>
      </w:r>
    </w:p>
    <w:p w:rsidR="00C650DC" w:rsidRP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>формы, оформляются подписями всех членов комиссии.</w:t>
      </w:r>
    </w:p>
    <w:p w:rsidR="00C650DC" w:rsidRP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 xml:space="preserve">5.3. Оценка </w:t>
      </w:r>
      <w:r w:rsidRPr="00C650DC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«удовлетворительно» </w:t>
      </w:r>
      <w:r w:rsidRPr="00C650DC">
        <w:rPr>
          <w:rFonts w:ascii="Times New Roman" w:hAnsi="Times New Roman" w:cs="Times New Roman"/>
          <w:sz w:val="24"/>
          <w:szCs w:val="24"/>
        </w:rPr>
        <w:t xml:space="preserve">и </w:t>
      </w:r>
      <w:r w:rsidRPr="00C650DC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«неудовлетворительно», </w:t>
      </w:r>
      <w:r w:rsidRPr="00C650DC">
        <w:rPr>
          <w:rFonts w:ascii="Times New Roman" w:hAnsi="Times New Roman" w:cs="Times New Roman"/>
          <w:sz w:val="24"/>
          <w:szCs w:val="24"/>
        </w:rPr>
        <w:t xml:space="preserve">данная </w:t>
      </w:r>
      <w:proofErr w:type="spellStart"/>
      <w:r w:rsidRPr="00C650DC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</w:p>
    <w:p w:rsidR="00C650DC" w:rsidRP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 xml:space="preserve">комиссией или другими проверяющими лицами, обсуждается на совещаниях </w:t>
      </w:r>
      <w:proofErr w:type="gramStart"/>
      <w:r w:rsidRPr="00C650DC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C650DC" w:rsidRP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50DC">
        <w:rPr>
          <w:rFonts w:ascii="Times New Roman" w:hAnsi="Times New Roman" w:cs="Times New Roman"/>
          <w:sz w:val="24"/>
          <w:szCs w:val="24"/>
        </w:rPr>
        <w:t>директоре</w:t>
      </w:r>
      <w:proofErr w:type="gramEnd"/>
      <w:r w:rsidRPr="00C650DC">
        <w:rPr>
          <w:rFonts w:ascii="Times New Roman" w:hAnsi="Times New Roman" w:cs="Times New Roman"/>
          <w:sz w:val="24"/>
          <w:szCs w:val="24"/>
        </w:rPr>
        <w:t xml:space="preserve"> и на планерках.</w:t>
      </w:r>
    </w:p>
    <w:p w:rsidR="00C650DC" w:rsidRP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>Лица, виновные в неудовлетворительном приготовлении блюд и кулинарных изделий,</w:t>
      </w:r>
    </w:p>
    <w:p w:rsidR="00C650DC" w:rsidRP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>привлекаются к материальной и другой ответственности.</w:t>
      </w:r>
    </w:p>
    <w:p w:rsidR="00C650DC" w:rsidRP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>5.4. Для определения правильности веса штучных готовых кулинарных изделий и</w:t>
      </w:r>
    </w:p>
    <w:p w:rsidR="00C650DC" w:rsidRP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>полуфабрикатов одновременно взвешиваются 5 – 10 порций каждого вида, а каш,</w:t>
      </w:r>
    </w:p>
    <w:p w:rsidR="00C650DC" w:rsidRP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 xml:space="preserve">гарниров и других нештучных блюд и изделий – путем взвешивания порций, взятых </w:t>
      </w:r>
      <w:proofErr w:type="gramStart"/>
      <w:r w:rsidRPr="00C650DC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50DC">
        <w:rPr>
          <w:rFonts w:ascii="Times New Roman" w:hAnsi="Times New Roman" w:cs="Times New Roman"/>
          <w:sz w:val="24"/>
          <w:szCs w:val="24"/>
        </w:rPr>
        <w:t>отпуске</w:t>
      </w:r>
      <w:proofErr w:type="gramEnd"/>
      <w:r w:rsidRPr="00C650DC">
        <w:rPr>
          <w:rFonts w:ascii="Times New Roman" w:hAnsi="Times New Roman" w:cs="Times New Roman"/>
          <w:sz w:val="24"/>
          <w:szCs w:val="24"/>
        </w:rPr>
        <w:t xml:space="preserve"> потребителю.</w:t>
      </w:r>
    </w:p>
    <w:p w:rsidR="008322B8" w:rsidRPr="00C650DC" w:rsidRDefault="008322B8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0DC" w:rsidRP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C650DC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C650DC">
        <w:rPr>
          <w:rFonts w:ascii="Times New Roman,Bold" w:hAnsi="Times New Roman,Bold" w:cs="Times New Roman,Bold"/>
          <w:b/>
          <w:bCs/>
          <w:sz w:val="24"/>
          <w:szCs w:val="24"/>
        </w:rPr>
        <w:t>Управление и структура</w:t>
      </w:r>
    </w:p>
    <w:p w:rsidR="00C650DC" w:rsidRP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 xml:space="preserve">6.1. В состав </w:t>
      </w:r>
      <w:proofErr w:type="spellStart"/>
      <w:r w:rsidRPr="00C650DC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C650DC">
        <w:rPr>
          <w:rFonts w:ascii="Times New Roman" w:hAnsi="Times New Roman" w:cs="Times New Roman"/>
          <w:sz w:val="24"/>
          <w:szCs w:val="24"/>
        </w:rPr>
        <w:t xml:space="preserve"> комиссии входит:</w:t>
      </w:r>
    </w:p>
    <w:p w:rsidR="00C650DC" w:rsidRP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Symbol" w:hAnsi="Symbol" w:cs="Symbol"/>
          <w:sz w:val="24"/>
          <w:szCs w:val="24"/>
        </w:rPr>
        <w:t></w:t>
      </w:r>
      <w:r w:rsidRPr="00C650DC">
        <w:rPr>
          <w:rFonts w:ascii="Symbol" w:hAnsi="Symbol" w:cs="Symbol"/>
          <w:sz w:val="24"/>
          <w:szCs w:val="24"/>
        </w:rPr>
        <w:t></w:t>
      </w:r>
      <w:proofErr w:type="gramStart"/>
      <w:r w:rsidRPr="00C650DC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C650DC">
        <w:rPr>
          <w:rFonts w:ascii="Times New Roman" w:hAnsi="Times New Roman" w:cs="Times New Roman"/>
          <w:sz w:val="24"/>
          <w:szCs w:val="24"/>
        </w:rPr>
        <w:t xml:space="preserve"> за организацию питания;</w:t>
      </w:r>
    </w:p>
    <w:p w:rsidR="00C650DC" w:rsidRP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Symbol" w:hAnsi="Symbol" w:cs="Symbol"/>
          <w:sz w:val="24"/>
          <w:szCs w:val="24"/>
        </w:rPr>
        <w:t></w:t>
      </w:r>
      <w:r w:rsidRPr="00C650DC">
        <w:rPr>
          <w:rFonts w:ascii="Symbol" w:hAnsi="Symbol" w:cs="Symbol"/>
          <w:sz w:val="24"/>
          <w:szCs w:val="24"/>
        </w:rPr>
        <w:t></w:t>
      </w:r>
      <w:r w:rsidRPr="00C650DC">
        <w:rPr>
          <w:rFonts w:ascii="Times New Roman" w:hAnsi="Times New Roman" w:cs="Times New Roman"/>
          <w:sz w:val="24"/>
          <w:szCs w:val="24"/>
        </w:rPr>
        <w:t>медсестра;</w:t>
      </w:r>
    </w:p>
    <w:p w:rsid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Symbol" w:hAnsi="Symbol" w:cs="Symbol"/>
          <w:sz w:val="24"/>
          <w:szCs w:val="24"/>
        </w:rPr>
        <w:t></w:t>
      </w:r>
      <w:r w:rsidRPr="00C650DC">
        <w:rPr>
          <w:rFonts w:ascii="Symbol" w:hAnsi="Symbol" w:cs="Symbol"/>
          <w:sz w:val="24"/>
          <w:szCs w:val="24"/>
        </w:rPr>
        <w:t></w:t>
      </w:r>
      <w:r w:rsidRPr="00C650DC">
        <w:rPr>
          <w:rFonts w:ascii="Times New Roman" w:hAnsi="Times New Roman" w:cs="Times New Roman"/>
          <w:sz w:val="24"/>
          <w:szCs w:val="24"/>
        </w:rPr>
        <w:t>повар.</w:t>
      </w:r>
    </w:p>
    <w:p w:rsidR="008322B8" w:rsidRPr="00C650DC" w:rsidRDefault="008322B8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0DC" w:rsidRP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C650DC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C650DC">
        <w:rPr>
          <w:rFonts w:ascii="Times New Roman,Bold" w:hAnsi="Times New Roman,Bold" w:cs="Times New Roman,Bold"/>
          <w:b/>
          <w:bCs/>
          <w:sz w:val="24"/>
          <w:szCs w:val="24"/>
        </w:rPr>
        <w:t xml:space="preserve">Осуществление </w:t>
      </w:r>
      <w:proofErr w:type="gramStart"/>
      <w:r w:rsidRPr="00C650DC">
        <w:rPr>
          <w:rFonts w:ascii="Times New Roman,Bold" w:hAnsi="Times New Roman,Bold" w:cs="Times New Roman,Bold"/>
          <w:b/>
          <w:bCs/>
          <w:sz w:val="24"/>
          <w:szCs w:val="24"/>
        </w:rPr>
        <w:t>контроля за</w:t>
      </w:r>
      <w:proofErr w:type="gramEnd"/>
      <w:r w:rsidRPr="00C650DC">
        <w:rPr>
          <w:rFonts w:ascii="Times New Roman,Bold" w:hAnsi="Times New Roman,Bold" w:cs="Times New Roman,Bold"/>
          <w:b/>
          <w:bCs/>
          <w:sz w:val="24"/>
          <w:szCs w:val="24"/>
        </w:rPr>
        <w:t xml:space="preserve"> работой </w:t>
      </w:r>
      <w:proofErr w:type="spellStart"/>
      <w:r w:rsidRPr="00C650DC">
        <w:rPr>
          <w:rFonts w:ascii="Times New Roman,Bold" w:hAnsi="Times New Roman,Bold" w:cs="Times New Roman,Bold"/>
          <w:b/>
          <w:bCs/>
          <w:sz w:val="24"/>
          <w:szCs w:val="24"/>
        </w:rPr>
        <w:t>бракеражной</w:t>
      </w:r>
      <w:proofErr w:type="spellEnd"/>
      <w:r w:rsidRPr="00C650DC">
        <w:rPr>
          <w:rFonts w:ascii="Times New Roman,Bold" w:hAnsi="Times New Roman,Bold" w:cs="Times New Roman,Bold"/>
          <w:b/>
          <w:bCs/>
          <w:sz w:val="24"/>
          <w:szCs w:val="24"/>
        </w:rPr>
        <w:t xml:space="preserve"> комиссии</w:t>
      </w:r>
    </w:p>
    <w:p w:rsidR="00C650DC" w:rsidRP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50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650DC">
        <w:rPr>
          <w:rFonts w:ascii="Times New Roman" w:hAnsi="Times New Roman" w:cs="Times New Roman"/>
          <w:sz w:val="24"/>
          <w:szCs w:val="24"/>
        </w:rPr>
        <w:t xml:space="preserve"> работой </w:t>
      </w:r>
      <w:proofErr w:type="spellStart"/>
      <w:r w:rsidRPr="00C650DC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C650DC">
        <w:rPr>
          <w:rFonts w:ascii="Times New Roman" w:hAnsi="Times New Roman" w:cs="Times New Roman"/>
          <w:sz w:val="24"/>
          <w:szCs w:val="24"/>
        </w:rPr>
        <w:t xml:space="preserve"> комиссии осуществляет директор школы. В случае</w:t>
      </w:r>
    </w:p>
    <w:p w:rsidR="00C650DC" w:rsidRP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>невозможности решения спорных вопросов между членами комиссии, работниками</w:t>
      </w:r>
    </w:p>
    <w:p w:rsidR="00C650DC" w:rsidRPr="00C650DC" w:rsidRDefault="00C650DC" w:rsidP="00C6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 xml:space="preserve">столовой и другими лицами, директор школы приказом временно создаѐт комиссию </w:t>
      </w:r>
      <w:proofErr w:type="gramStart"/>
      <w:r w:rsidRPr="00C650DC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FA7040" w:rsidRDefault="00C650DC" w:rsidP="00C650DC">
      <w:pPr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>решения спорных вопросов.__</w:t>
      </w:r>
    </w:p>
    <w:p w:rsidR="006A2241" w:rsidRDefault="006A2241" w:rsidP="00C650DC">
      <w:pPr>
        <w:rPr>
          <w:rFonts w:ascii="Times New Roman" w:hAnsi="Times New Roman" w:cs="Times New Roman"/>
          <w:sz w:val="24"/>
          <w:szCs w:val="24"/>
        </w:rPr>
      </w:pPr>
    </w:p>
    <w:p w:rsidR="006A2241" w:rsidRDefault="006A2241" w:rsidP="00C650DC">
      <w:pPr>
        <w:rPr>
          <w:rFonts w:ascii="Times New Roman" w:hAnsi="Times New Roman" w:cs="Times New Roman"/>
          <w:sz w:val="24"/>
          <w:szCs w:val="24"/>
        </w:rPr>
      </w:pPr>
    </w:p>
    <w:p w:rsidR="006A2241" w:rsidRDefault="006A2241" w:rsidP="00C650DC">
      <w:pPr>
        <w:rPr>
          <w:rFonts w:ascii="Times New Roman" w:hAnsi="Times New Roman" w:cs="Times New Roman"/>
          <w:sz w:val="24"/>
          <w:szCs w:val="24"/>
        </w:rPr>
      </w:pPr>
    </w:p>
    <w:p w:rsidR="006A2241" w:rsidRDefault="006A2241" w:rsidP="00C650DC">
      <w:pPr>
        <w:rPr>
          <w:rFonts w:ascii="Times New Roman" w:hAnsi="Times New Roman" w:cs="Times New Roman"/>
          <w:sz w:val="24"/>
          <w:szCs w:val="24"/>
        </w:rPr>
      </w:pPr>
    </w:p>
    <w:p w:rsidR="006A2241" w:rsidRDefault="006A2241" w:rsidP="00C650DC">
      <w:pPr>
        <w:rPr>
          <w:rFonts w:ascii="Times New Roman" w:hAnsi="Times New Roman" w:cs="Times New Roman"/>
          <w:sz w:val="24"/>
          <w:szCs w:val="24"/>
        </w:rPr>
      </w:pPr>
    </w:p>
    <w:p w:rsidR="006A2241" w:rsidRDefault="006A2241" w:rsidP="00C650DC">
      <w:pPr>
        <w:rPr>
          <w:rFonts w:ascii="Times New Roman" w:hAnsi="Times New Roman" w:cs="Times New Roman"/>
          <w:sz w:val="24"/>
          <w:szCs w:val="24"/>
        </w:rPr>
      </w:pPr>
    </w:p>
    <w:p w:rsidR="006A2241" w:rsidRDefault="006A2241" w:rsidP="00C650DC">
      <w:pPr>
        <w:rPr>
          <w:rFonts w:ascii="Times New Roman" w:hAnsi="Times New Roman" w:cs="Times New Roman"/>
          <w:sz w:val="24"/>
          <w:szCs w:val="24"/>
        </w:rPr>
      </w:pPr>
    </w:p>
    <w:p w:rsidR="006A2241" w:rsidRDefault="006A2241" w:rsidP="00C650DC">
      <w:pPr>
        <w:rPr>
          <w:rFonts w:ascii="Times New Roman" w:hAnsi="Times New Roman" w:cs="Times New Roman"/>
          <w:sz w:val="24"/>
          <w:szCs w:val="24"/>
        </w:rPr>
      </w:pPr>
    </w:p>
    <w:p w:rsidR="006A2241" w:rsidRDefault="006A2241" w:rsidP="00C650DC">
      <w:pPr>
        <w:rPr>
          <w:rFonts w:ascii="Times New Roman" w:hAnsi="Times New Roman" w:cs="Times New Roman"/>
          <w:sz w:val="24"/>
          <w:szCs w:val="24"/>
        </w:rPr>
      </w:pPr>
    </w:p>
    <w:p w:rsidR="006A2241" w:rsidRDefault="006A2241" w:rsidP="00C650DC">
      <w:pPr>
        <w:rPr>
          <w:rFonts w:ascii="Times New Roman" w:hAnsi="Times New Roman" w:cs="Times New Roman"/>
          <w:sz w:val="24"/>
          <w:szCs w:val="24"/>
        </w:rPr>
      </w:pPr>
    </w:p>
    <w:p w:rsidR="00515210" w:rsidRDefault="00515210" w:rsidP="00C650DC">
      <w:pPr>
        <w:rPr>
          <w:rFonts w:ascii="Times New Roman" w:hAnsi="Times New Roman" w:cs="Times New Roman"/>
          <w:sz w:val="24"/>
          <w:szCs w:val="24"/>
        </w:rPr>
      </w:pPr>
    </w:p>
    <w:p w:rsidR="00515210" w:rsidRDefault="00515210" w:rsidP="00C650DC">
      <w:pPr>
        <w:rPr>
          <w:rFonts w:ascii="Times New Roman" w:hAnsi="Times New Roman" w:cs="Times New Roman"/>
          <w:sz w:val="24"/>
          <w:szCs w:val="24"/>
        </w:rPr>
      </w:pPr>
    </w:p>
    <w:p w:rsidR="00515210" w:rsidRDefault="00515210" w:rsidP="00C650DC">
      <w:pPr>
        <w:rPr>
          <w:rFonts w:ascii="Times New Roman" w:hAnsi="Times New Roman" w:cs="Times New Roman"/>
          <w:sz w:val="24"/>
          <w:szCs w:val="24"/>
        </w:rPr>
      </w:pPr>
    </w:p>
    <w:p w:rsidR="00515210" w:rsidRDefault="00515210" w:rsidP="00C650DC">
      <w:pPr>
        <w:rPr>
          <w:rFonts w:ascii="Times New Roman" w:hAnsi="Times New Roman" w:cs="Times New Roman"/>
          <w:sz w:val="24"/>
          <w:szCs w:val="24"/>
        </w:rPr>
      </w:pPr>
    </w:p>
    <w:p w:rsidR="00515210" w:rsidRDefault="00515210" w:rsidP="00C650DC">
      <w:pPr>
        <w:rPr>
          <w:rFonts w:ascii="Times New Roman" w:hAnsi="Times New Roman" w:cs="Times New Roman"/>
          <w:sz w:val="24"/>
          <w:szCs w:val="24"/>
        </w:rPr>
      </w:pPr>
    </w:p>
    <w:p w:rsidR="006A2241" w:rsidRPr="00C650DC" w:rsidRDefault="006A2241" w:rsidP="006A2241">
      <w:pPr>
        <w:tabs>
          <w:tab w:val="left" w:pos="68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50DC">
        <w:rPr>
          <w:rFonts w:ascii="Times New Roman" w:hAnsi="Times New Roman" w:cs="Times New Roman"/>
          <w:sz w:val="24"/>
          <w:szCs w:val="24"/>
        </w:rPr>
        <w:lastRenderedPageBreak/>
        <w:t>Принят</w:t>
      </w:r>
      <w:proofErr w:type="gramEnd"/>
      <w:r w:rsidRPr="00C650DC">
        <w:rPr>
          <w:rFonts w:ascii="Times New Roman" w:hAnsi="Times New Roman" w:cs="Times New Roman"/>
          <w:sz w:val="24"/>
          <w:szCs w:val="24"/>
        </w:rPr>
        <w:t xml:space="preserve"> решением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C650DC">
        <w:rPr>
          <w:rFonts w:ascii="Times New Roman" w:hAnsi="Times New Roman" w:cs="Times New Roman"/>
          <w:sz w:val="24"/>
          <w:szCs w:val="24"/>
        </w:rPr>
        <w:t>Утвержден приказом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A2241" w:rsidRPr="00C650DC" w:rsidRDefault="006A2241" w:rsidP="006A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>собрания трудового коллектива</w:t>
      </w:r>
      <w:r w:rsidRPr="001542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C650D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650DC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Кижанинской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                 </w:t>
      </w:r>
    </w:p>
    <w:p w:rsidR="006A2241" w:rsidRPr="00C650DC" w:rsidRDefault="006A2241" w:rsidP="006A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>(протокол № 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50DC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C650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650DC">
        <w:rPr>
          <w:rFonts w:ascii="Times New Roman" w:hAnsi="Times New Roman" w:cs="Times New Roman"/>
          <w:sz w:val="24"/>
          <w:szCs w:val="24"/>
        </w:rPr>
        <w:t>2.201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650DC">
        <w:rPr>
          <w:rFonts w:ascii="Times New Roman" w:hAnsi="Times New Roman" w:cs="Times New Roman"/>
          <w:sz w:val="24"/>
          <w:szCs w:val="24"/>
        </w:rPr>
        <w:t xml:space="preserve"> г.)</w:t>
      </w:r>
      <w:r w:rsidRPr="001542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C650D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650DC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C650D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650D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650D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A2241" w:rsidRDefault="006A2241" w:rsidP="006A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6A2241" w:rsidRPr="00C650DC" w:rsidRDefault="006A2241" w:rsidP="006A2241">
      <w:pPr>
        <w:tabs>
          <w:tab w:val="left" w:pos="60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М.А.Батиров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2241" w:rsidRDefault="006A2241" w:rsidP="006A224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A2241" w:rsidRDefault="006A2241" w:rsidP="006A224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A2241" w:rsidRDefault="006A2241" w:rsidP="006A224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A2241" w:rsidRDefault="006A2241" w:rsidP="006A224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A2241" w:rsidRDefault="006A2241" w:rsidP="006A2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C650DC">
        <w:rPr>
          <w:rFonts w:ascii="Times New Roman,Bold" w:hAnsi="Times New Roman,Bold" w:cs="Times New Roman,Bold"/>
          <w:b/>
          <w:bCs/>
          <w:sz w:val="24"/>
          <w:szCs w:val="24"/>
        </w:rPr>
        <w:t xml:space="preserve">Положение о </w:t>
      </w:r>
      <w:proofErr w:type="spellStart"/>
      <w:r w:rsidRPr="00C650DC">
        <w:rPr>
          <w:rFonts w:ascii="Times New Roman,Bold" w:hAnsi="Times New Roman,Bold" w:cs="Times New Roman,Bold"/>
          <w:b/>
          <w:bCs/>
          <w:sz w:val="24"/>
          <w:szCs w:val="24"/>
        </w:rPr>
        <w:t>бракеражной</w:t>
      </w:r>
      <w:proofErr w:type="spellEnd"/>
      <w:r w:rsidRPr="00C650DC">
        <w:rPr>
          <w:rFonts w:ascii="Times New Roman,Bold" w:hAnsi="Times New Roman,Bold" w:cs="Times New Roman,Bold"/>
          <w:b/>
          <w:bCs/>
          <w:sz w:val="24"/>
          <w:szCs w:val="24"/>
        </w:rPr>
        <w:t xml:space="preserve"> комиссии</w:t>
      </w:r>
    </w:p>
    <w:p w:rsidR="006A2241" w:rsidRPr="00C650DC" w:rsidRDefault="006A2241" w:rsidP="006A2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A2241" w:rsidRPr="00C650DC" w:rsidRDefault="006A2241" w:rsidP="006A224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C650DC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C650DC">
        <w:rPr>
          <w:rFonts w:ascii="Times New Roman,Bold" w:hAnsi="Times New Roman,Bold" w:cs="Times New Roman,Bold"/>
          <w:b/>
          <w:bCs/>
          <w:sz w:val="24"/>
          <w:szCs w:val="24"/>
        </w:rPr>
        <w:t>Общее положение</w:t>
      </w:r>
    </w:p>
    <w:p w:rsidR="006A2241" w:rsidRPr="00C650DC" w:rsidRDefault="006A2241" w:rsidP="006A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C6F">
        <w:rPr>
          <w:rFonts w:ascii="Times New Roman" w:hAnsi="Times New Roman" w:cs="Times New Roman"/>
          <w:b/>
          <w:sz w:val="24"/>
          <w:szCs w:val="24"/>
        </w:rPr>
        <w:t>1.1.</w:t>
      </w:r>
      <w:r w:rsidRPr="00C650DC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в целях усиления </w:t>
      </w:r>
      <w:proofErr w:type="gramStart"/>
      <w:r w:rsidRPr="00C650D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650DC">
        <w:rPr>
          <w:rFonts w:ascii="Times New Roman" w:hAnsi="Times New Roman" w:cs="Times New Roman"/>
          <w:sz w:val="24"/>
          <w:szCs w:val="24"/>
        </w:rPr>
        <w:t xml:space="preserve"> качеством питания</w:t>
      </w:r>
    </w:p>
    <w:p w:rsidR="006A2241" w:rsidRPr="00C650DC" w:rsidRDefault="006A2241" w:rsidP="006A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 xml:space="preserve">в школе. </w:t>
      </w:r>
      <w:proofErr w:type="spellStart"/>
      <w:r w:rsidRPr="00C650DC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C650DC">
        <w:rPr>
          <w:rFonts w:ascii="Times New Roman" w:hAnsi="Times New Roman" w:cs="Times New Roman"/>
          <w:sz w:val="24"/>
          <w:szCs w:val="24"/>
        </w:rPr>
        <w:t xml:space="preserve"> комиссия создается приказом директора школы на начало</w:t>
      </w:r>
    </w:p>
    <w:p w:rsidR="006A2241" w:rsidRPr="00C650DC" w:rsidRDefault="006A2241" w:rsidP="006A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>учебного года.</w:t>
      </w:r>
    </w:p>
    <w:p w:rsidR="006A2241" w:rsidRPr="00C650DC" w:rsidRDefault="006A2241" w:rsidP="006A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C6F">
        <w:rPr>
          <w:rFonts w:ascii="Times New Roman" w:hAnsi="Times New Roman" w:cs="Times New Roman"/>
          <w:b/>
          <w:sz w:val="24"/>
          <w:szCs w:val="24"/>
        </w:rPr>
        <w:t>1.2.</w:t>
      </w:r>
      <w:r w:rsidRPr="00C65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0DC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C650DC">
        <w:rPr>
          <w:rFonts w:ascii="Times New Roman" w:hAnsi="Times New Roman" w:cs="Times New Roman"/>
          <w:sz w:val="24"/>
          <w:szCs w:val="24"/>
        </w:rPr>
        <w:t xml:space="preserve"> комиссия в своей деятельности руководствуются </w:t>
      </w:r>
      <w:proofErr w:type="spellStart"/>
      <w:r w:rsidRPr="00C650DC">
        <w:rPr>
          <w:rFonts w:ascii="Times New Roman" w:hAnsi="Times New Roman" w:cs="Times New Roman"/>
          <w:sz w:val="24"/>
          <w:szCs w:val="24"/>
        </w:rPr>
        <w:t>СанПиНом</w:t>
      </w:r>
      <w:proofErr w:type="spellEnd"/>
      <w:r w:rsidRPr="00C650DC">
        <w:rPr>
          <w:rFonts w:ascii="Times New Roman" w:hAnsi="Times New Roman" w:cs="Times New Roman"/>
          <w:sz w:val="24"/>
          <w:szCs w:val="24"/>
        </w:rPr>
        <w:t xml:space="preserve"> 2.4.5.2409-</w:t>
      </w:r>
    </w:p>
    <w:p w:rsidR="006A2241" w:rsidRPr="00C650DC" w:rsidRDefault="006A2241" w:rsidP="006A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 xml:space="preserve">08, </w:t>
      </w:r>
      <w:proofErr w:type="spellStart"/>
      <w:r w:rsidRPr="00C650D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650DC">
        <w:rPr>
          <w:rFonts w:ascii="Times New Roman" w:hAnsi="Times New Roman" w:cs="Times New Roman"/>
          <w:sz w:val="24"/>
          <w:szCs w:val="24"/>
        </w:rPr>
        <w:t xml:space="preserve"> 2.4.1.2660-10, сборниками рецептур, технологическими картами, данным</w:t>
      </w:r>
    </w:p>
    <w:p w:rsidR="006A2241" w:rsidRPr="00C650DC" w:rsidRDefault="006A2241" w:rsidP="006A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 xml:space="preserve">Положением и осуществляет </w:t>
      </w:r>
      <w:proofErr w:type="gramStart"/>
      <w:r w:rsidRPr="00C650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650DC">
        <w:rPr>
          <w:rFonts w:ascii="Times New Roman" w:hAnsi="Times New Roman" w:cs="Times New Roman"/>
          <w:sz w:val="24"/>
          <w:szCs w:val="24"/>
        </w:rPr>
        <w:t xml:space="preserve"> доброкачественностью готовой продукции,</w:t>
      </w:r>
    </w:p>
    <w:p w:rsidR="006A2241" w:rsidRPr="00C650DC" w:rsidRDefault="006A2241" w:rsidP="006A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50DC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C650DC">
        <w:rPr>
          <w:rFonts w:ascii="Times New Roman" w:hAnsi="Times New Roman" w:cs="Times New Roman"/>
          <w:sz w:val="24"/>
          <w:szCs w:val="24"/>
        </w:rPr>
        <w:t xml:space="preserve"> проводится органолептическим методом. Бракераж пищи проводится до начала</w:t>
      </w:r>
    </w:p>
    <w:p w:rsidR="006A2241" w:rsidRPr="00C650DC" w:rsidRDefault="006A2241" w:rsidP="006A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>отпуска каждой вновь приготовленной партии. При проведении бракеража</w:t>
      </w:r>
    </w:p>
    <w:p w:rsidR="006A2241" w:rsidRPr="00C650DC" w:rsidRDefault="006A2241" w:rsidP="006A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>руководствоваться требованиями на готовые блюда и кулинарные изделия.</w:t>
      </w:r>
    </w:p>
    <w:p w:rsidR="006A2241" w:rsidRPr="00C650DC" w:rsidRDefault="006A2241" w:rsidP="006A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 xml:space="preserve">Выдачу готовой пищи следует проводить только после снятия пробы и записи </w:t>
      </w:r>
      <w:proofErr w:type="gramStart"/>
      <w:r w:rsidRPr="00C650D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A2241" w:rsidRPr="00C650DC" w:rsidRDefault="006A2241" w:rsidP="006A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50DC">
        <w:rPr>
          <w:rFonts w:ascii="Times New Roman" w:hAnsi="Times New Roman" w:cs="Times New Roman"/>
          <w:sz w:val="24"/>
          <w:szCs w:val="24"/>
        </w:rPr>
        <w:t>бракеражном</w:t>
      </w:r>
      <w:proofErr w:type="spellEnd"/>
      <w:r w:rsidRPr="00C650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50DC">
        <w:rPr>
          <w:rFonts w:ascii="Times New Roman" w:hAnsi="Times New Roman" w:cs="Times New Roman"/>
          <w:sz w:val="24"/>
          <w:szCs w:val="24"/>
        </w:rPr>
        <w:t>журнале</w:t>
      </w:r>
      <w:proofErr w:type="gramEnd"/>
      <w:r w:rsidRPr="00C650DC">
        <w:rPr>
          <w:rFonts w:ascii="Times New Roman" w:hAnsi="Times New Roman" w:cs="Times New Roman"/>
          <w:sz w:val="24"/>
          <w:szCs w:val="24"/>
        </w:rPr>
        <w:t xml:space="preserve"> результатов оценки готовых блюд и разрешения их к выдаче. При</w:t>
      </w:r>
    </w:p>
    <w:p w:rsidR="006A2241" w:rsidRPr="00C650DC" w:rsidRDefault="006A2241" w:rsidP="006A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50DC">
        <w:rPr>
          <w:rFonts w:ascii="Times New Roman" w:hAnsi="Times New Roman" w:cs="Times New Roman"/>
          <w:sz w:val="24"/>
          <w:szCs w:val="24"/>
        </w:rPr>
        <w:t>нарушении</w:t>
      </w:r>
      <w:proofErr w:type="gramEnd"/>
      <w:r w:rsidRPr="00C650DC">
        <w:rPr>
          <w:rFonts w:ascii="Times New Roman" w:hAnsi="Times New Roman" w:cs="Times New Roman"/>
          <w:sz w:val="24"/>
          <w:szCs w:val="24"/>
        </w:rPr>
        <w:t xml:space="preserve"> технологии приготовления пищи комиссия обязана запретить выдачу блюд</w:t>
      </w:r>
    </w:p>
    <w:p w:rsidR="006A2241" w:rsidRPr="00C650DC" w:rsidRDefault="006A2241" w:rsidP="006A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 xml:space="preserve">учащимся, направить их на доработку или переработку, а при необходимости – </w:t>
      </w:r>
      <w:proofErr w:type="gramStart"/>
      <w:r w:rsidRPr="00C650D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A2241" w:rsidRPr="00C650DC" w:rsidRDefault="006A2241" w:rsidP="006A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>исследование в санитарно – пищевую лабораторию.</w:t>
      </w:r>
    </w:p>
    <w:p w:rsidR="006A2241" w:rsidRPr="00C650DC" w:rsidRDefault="006A2241" w:rsidP="006A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C6F">
        <w:rPr>
          <w:rFonts w:ascii="Times New Roman" w:hAnsi="Times New Roman" w:cs="Times New Roman"/>
          <w:b/>
          <w:sz w:val="24"/>
          <w:szCs w:val="24"/>
        </w:rPr>
        <w:t>1.3.</w:t>
      </w:r>
      <w:r w:rsidRPr="00C65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0DC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C650DC">
        <w:rPr>
          <w:rFonts w:ascii="Times New Roman" w:hAnsi="Times New Roman" w:cs="Times New Roman"/>
          <w:sz w:val="24"/>
          <w:szCs w:val="24"/>
        </w:rPr>
        <w:t xml:space="preserve"> журнал должен быть пронумерован, прошнурован и скреплен печатью;</w:t>
      </w:r>
    </w:p>
    <w:p w:rsidR="006A2241" w:rsidRPr="00C650DC" w:rsidRDefault="006A2241" w:rsidP="006A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 xml:space="preserve">хранится </w:t>
      </w:r>
      <w:proofErr w:type="spellStart"/>
      <w:r w:rsidRPr="00C650DC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C650DC">
        <w:rPr>
          <w:rFonts w:ascii="Times New Roman" w:hAnsi="Times New Roman" w:cs="Times New Roman"/>
          <w:sz w:val="24"/>
          <w:szCs w:val="24"/>
        </w:rPr>
        <w:t xml:space="preserve"> журнал у школьной медсестры.</w:t>
      </w:r>
    </w:p>
    <w:p w:rsidR="006A2241" w:rsidRPr="00C650DC" w:rsidRDefault="006A2241" w:rsidP="006A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C650DC">
        <w:rPr>
          <w:rFonts w:ascii="Times New Roman" w:hAnsi="Times New Roman" w:cs="Times New Roman"/>
          <w:sz w:val="24"/>
          <w:szCs w:val="24"/>
        </w:rPr>
        <w:t>бракеражном</w:t>
      </w:r>
      <w:proofErr w:type="spellEnd"/>
      <w:r w:rsidRPr="00C650DC">
        <w:rPr>
          <w:rFonts w:ascii="Times New Roman" w:hAnsi="Times New Roman" w:cs="Times New Roman"/>
          <w:sz w:val="24"/>
          <w:szCs w:val="24"/>
        </w:rPr>
        <w:t xml:space="preserve"> журнале отмечаются результаты пробы каждого блюда, а не рациона </w:t>
      </w:r>
      <w:proofErr w:type="gramStart"/>
      <w:r w:rsidRPr="00C650D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A2241" w:rsidRPr="00C650DC" w:rsidRDefault="006A2241" w:rsidP="006A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50DC">
        <w:rPr>
          <w:rFonts w:ascii="Times New Roman" w:hAnsi="Times New Roman" w:cs="Times New Roman"/>
          <w:sz w:val="24"/>
          <w:szCs w:val="24"/>
        </w:rPr>
        <w:t>целом</w:t>
      </w:r>
      <w:proofErr w:type="gramEnd"/>
      <w:r w:rsidRPr="00C650DC">
        <w:rPr>
          <w:rFonts w:ascii="Times New Roman" w:hAnsi="Times New Roman" w:cs="Times New Roman"/>
          <w:sz w:val="24"/>
          <w:szCs w:val="24"/>
        </w:rPr>
        <w:t>, обращая внимание на такие показатели, как внешний вид, цвет, запах, вкус,</w:t>
      </w:r>
    </w:p>
    <w:p w:rsidR="006A2241" w:rsidRPr="00C650DC" w:rsidRDefault="006A2241" w:rsidP="006A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>консистенция, жѐсткость, сочность др. Лица, проводящие органолептическую оценку</w:t>
      </w:r>
    </w:p>
    <w:p w:rsidR="006A2241" w:rsidRPr="00C650DC" w:rsidRDefault="006A2241" w:rsidP="006A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>пищи, должны быть ознакомлены с методикой проведения данного анализа. За качество</w:t>
      </w:r>
    </w:p>
    <w:p w:rsidR="006A2241" w:rsidRPr="00C650DC" w:rsidRDefault="006A2241" w:rsidP="006A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 xml:space="preserve">пищи несут ответственность председатель </w:t>
      </w:r>
      <w:proofErr w:type="spellStart"/>
      <w:r w:rsidRPr="00C650DC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C650DC">
        <w:rPr>
          <w:rFonts w:ascii="Times New Roman" w:hAnsi="Times New Roman" w:cs="Times New Roman"/>
          <w:sz w:val="24"/>
          <w:szCs w:val="24"/>
        </w:rPr>
        <w:t xml:space="preserve"> комиссии, члены </w:t>
      </w:r>
      <w:proofErr w:type="spellStart"/>
      <w:r w:rsidRPr="00C650DC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</w:p>
    <w:p w:rsidR="006A2241" w:rsidRPr="00C650DC" w:rsidRDefault="006A2241" w:rsidP="006A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>комиссии и повара, приготовляющие продукцию.</w:t>
      </w:r>
    </w:p>
    <w:p w:rsidR="006A2241" w:rsidRPr="008C1C6F" w:rsidRDefault="006A2241" w:rsidP="006A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1C6F">
        <w:rPr>
          <w:rFonts w:ascii="Times New Roman" w:hAnsi="Times New Roman" w:cs="Times New Roman"/>
          <w:b/>
          <w:sz w:val="24"/>
          <w:szCs w:val="24"/>
        </w:rPr>
        <w:t>1.4. Полномочия комиссии</w:t>
      </w:r>
    </w:p>
    <w:p w:rsidR="006A2241" w:rsidRPr="00C650DC" w:rsidRDefault="006A2241" w:rsidP="006A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50DC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C650DC">
        <w:rPr>
          <w:rFonts w:ascii="Times New Roman" w:hAnsi="Times New Roman" w:cs="Times New Roman"/>
          <w:sz w:val="24"/>
          <w:szCs w:val="24"/>
        </w:rPr>
        <w:t xml:space="preserve"> комиссия школы:</w:t>
      </w:r>
    </w:p>
    <w:p w:rsidR="006A2241" w:rsidRPr="00C650DC" w:rsidRDefault="006A2241" w:rsidP="006A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Symbol" w:hAnsi="Symbol" w:cs="Symbol"/>
          <w:sz w:val="20"/>
          <w:szCs w:val="20"/>
        </w:rPr>
        <w:t></w:t>
      </w:r>
      <w:r w:rsidRPr="00C650DC">
        <w:rPr>
          <w:rFonts w:ascii="Symbol" w:hAnsi="Symbol" w:cs="Symbol"/>
          <w:sz w:val="20"/>
          <w:szCs w:val="20"/>
        </w:rPr>
        <w:t></w:t>
      </w:r>
      <w:r w:rsidRPr="00C650DC">
        <w:rPr>
          <w:rFonts w:ascii="Times New Roman" w:hAnsi="Times New Roman" w:cs="Times New Roman"/>
          <w:sz w:val="24"/>
          <w:szCs w:val="24"/>
        </w:rPr>
        <w:t xml:space="preserve">осуществляет контроль соблюдения санитарно-гигиенических норм </w:t>
      </w:r>
      <w:proofErr w:type="gramStart"/>
      <w:r w:rsidRPr="00C650DC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6A2241" w:rsidRPr="00C650DC" w:rsidRDefault="006A2241" w:rsidP="006A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>транспортировке, доставке и разгрузке готовых блюд;</w:t>
      </w:r>
    </w:p>
    <w:p w:rsidR="006A2241" w:rsidRPr="00C650DC" w:rsidRDefault="006A2241" w:rsidP="006A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Symbol" w:hAnsi="Symbol" w:cs="Symbol"/>
          <w:sz w:val="20"/>
          <w:szCs w:val="20"/>
        </w:rPr>
        <w:t></w:t>
      </w:r>
      <w:r w:rsidRPr="00C650DC">
        <w:rPr>
          <w:rFonts w:ascii="Symbol" w:hAnsi="Symbol" w:cs="Symbol"/>
          <w:sz w:val="20"/>
          <w:szCs w:val="20"/>
        </w:rPr>
        <w:t></w:t>
      </w:r>
      <w:r w:rsidRPr="00C650DC">
        <w:rPr>
          <w:rFonts w:ascii="Times New Roman" w:hAnsi="Times New Roman" w:cs="Times New Roman"/>
          <w:sz w:val="24"/>
          <w:szCs w:val="24"/>
        </w:rPr>
        <w:t xml:space="preserve">проверяет на пригодность складские и другие помещения для хранения </w:t>
      </w:r>
      <w:proofErr w:type="gramStart"/>
      <w:r w:rsidRPr="00C650DC">
        <w:rPr>
          <w:rFonts w:ascii="Times New Roman" w:hAnsi="Times New Roman" w:cs="Times New Roman"/>
          <w:sz w:val="24"/>
          <w:szCs w:val="24"/>
        </w:rPr>
        <w:t>готовых</w:t>
      </w:r>
      <w:proofErr w:type="gramEnd"/>
    </w:p>
    <w:p w:rsidR="006A2241" w:rsidRPr="00C650DC" w:rsidRDefault="006A2241" w:rsidP="006A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>блюд, а также условия их хранения;</w:t>
      </w:r>
    </w:p>
    <w:p w:rsidR="006A2241" w:rsidRPr="00C650DC" w:rsidRDefault="006A2241" w:rsidP="006A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Symbol" w:hAnsi="Symbol" w:cs="Symbol"/>
          <w:sz w:val="24"/>
          <w:szCs w:val="24"/>
        </w:rPr>
        <w:t></w:t>
      </w:r>
      <w:r w:rsidRPr="00C650DC">
        <w:rPr>
          <w:rFonts w:ascii="Symbol" w:hAnsi="Symbol" w:cs="Symbol"/>
          <w:sz w:val="24"/>
          <w:szCs w:val="24"/>
        </w:rPr>
        <w:t></w:t>
      </w:r>
      <w:r w:rsidRPr="00C650DC">
        <w:rPr>
          <w:rFonts w:ascii="Times New Roman" w:hAnsi="Times New Roman" w:cs="Times New Roman"/>
          <w:sz w:val="24"/>
          <w:szCs w:val="24"/>
        </w:rPr>
        <w:t>ежедневно следит за правильностью составления меню;</w:t>
      </w:r>
    </w:p>
    <w:p w:rsidR="006A2241" w:rsidRPr="00C650DC" w:rsidRDefault="006A2241" w:rsidP="006A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Symbol" w:hAnsi="Symbol" w:cs="Symbol"/>
          <w:sz w:val="24"/>
          <w:szCs w:val="24"/>
        </w:rPr>
        <w:t></w:t>
      </w:r>
      <w:r w:rsidRPr="00C650DC">
        <w:rPr>
          <w:rFonts w:ascii="Symbol" w:hAnsi="Symbol" w:cs="Symbol"/>
          <w:sz w:val="24"/>
          <w:szCs w:val="24"/>
        </w:rPr>
        <w:t></w:t>
      </w:r>
      <w:r w:rsidRPr="00C650DC">
        <w:rPr>
          <w:rFonts w:ascii="Times New Roman" w:hAnsi="Times New Roman" w:cs="Times New Roman"/>
          <w:sz w:val="24"/>
          <w:szCs w:val="24"/>
        </w:rPr>
        <w:t>контролирует организацию работы на пищеблоке;</w:t>
      </w:r>
    </w:p>
    <w:p w:rsidR="006A2241" w:rsidRPr="00C650DC" w:rsidRDefault="006A2241" w:rsidP="006A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Symbol" w:hAnsi="Symbol" w:cs="Symbol"/>
          <w:sz w:val="24"/>
          <w:szCs w:val="24"/>
        </w:rPr>
        <w:t></w:t>
      </w:r>
      <w:r w:rsidRPr="00C650DC">
        <w:rPr>
          <w:rFonts w:ascii="Symbol" w:hAnsi="Symbol" w:cs="Symbol"/>
          <w:sz w:val="24"/>
          <w:szCs w:val="24"/>
        </w:rPr>
        <w:t></w:t>
      </w:r>
      <w:r w:rsidRPr="00C650DC">
        <w:rPr>
          <w:rFonts w:ascii="Times New Roman" w:hAnsi="Times New Roman" w:cs="Times New Roman"/>
          <w:sz w:val="24"/>
          <w:szCs w:val="24"/>
        </w:rPr>
        <w:t>осуществляет контроль сроков реализации готовых блюд, продуктов питания и</w:t>
      </w:r>
    </w:p>
    <w:p w:rsidR="006A2241" w:rsidRPr="00C650DC" w:rsidRDefault="006A2241" w:rsidP="006A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>качества приготовления пищи;</w:t>
      </w:r>
    </w:p>
    <w:p w:rsidR="006A2241" w:rsidRPr="00C650DC" w:rsidRDefault="006A2241" w:rsidP="006A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Symbol" w:hAnsi="Symbol" w:cs="Symbol"/>
          <w:sz w:val="24"/>
          <w:szCs w:val="24"/>
        </w:rPr>
        <w:t></w:t>
      </w:r>
      <w:r w:rsidRPr="00C650DC">
        <w:rPr>
          <w:rFonts w:ascii="Symbol" w:hAnsi="Symbol" w:cs="Symbol"/>
          <w:sz w:val="24"/>
          <w:szCs w:val="24"/>
        </w:rPr>
        <w:t></w:t>
      </w:r>
      <w:r w:rsidRPr="00C650DC">
        <w:rPr>
          <w:rFonts w:ascii="Times New Roman" w:hAnsi="Times New Roman" w:cs="Times New Roman"/>
          <w:sz w:val="24"/>
          <w:szCs w:val="24"/>
        </w:rPr>
        <w:t xml:space="preserve">проверяет соответствие пищи физиологическим потребностям детей </w:t>
      </w:r>
      <w:proofErr w:type="gramStart"/>
      <w:r w:rsidRPr="00C650D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650DC">
        <w:rPr>
          <w:rFonts w:ascii="Times New Roman" w:hAnsi="Times New Roman" w:cs="Times New Roman"/>
          <w:sz w:val="24"/>
          <w:szCs w:val="24"/>
        </w:rPr>
        <w:t xml:space="preserve"> основных</w:t>
      </w:r>
    </w:p>
    <w:p w:rsidR="006A2241" w:rsidRPr="00C650DC" w:rsidRDefault="006A2241" w:rsidP="006A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 xml:space="preserve">пищевых </w:t>
      </w:r>
      <w:proofErr w:type="gramStart"/>
      <w:r w:rsidRPr="00C650DC">
        <w:rPr>
          <w:rFonts w:ascii="Times New Roman" w:hAnsi="Times New Roman" w:cs="Times New Roman"/>
          <w:sz w:val="24"/>
          <w:szCs w:val="24"/>
        </w:rPr>
        <w:t>веществах</w:t>
      </w:r>
      <w:proofErr w:type="gramEnd"/>
      <w:r w:rsidRPr="00C650DC">
        <w:rPr>
          <w:rFonts w:ascii="Times New Roman" w:hAnsi="Times New Roman" w:cs="Times New Roman"/>
          <w:sz w:val="24"/>
          <w:szCs w:val="24"/>
        </w:rPr>
        <w:t>;</w:t>
      </w:r>
    </w:p>
    <w:p w:rsidR="006A2241" w:rsidRPr="00C650DC" w:rsidRDefault="006A2241" w:rsidP="006A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Symbol" w:hAnsi="Symbol" w:cs="Symbol"/>
          <w:sz w:val="24"/>
          <w:szCs w:val="24"/>
        </w:rPr>
        <w:t></w:t>
      </w:r>
      <w:r w:rsidRPr="00C650DC">
        <w:rPr>
          <w:rFonts w:ascii="Symbol" w:hAnsi="Symbol" w:cs="Symbol"/>
          <w:sz w:val="24"/>
          <w:szCs w:val="24"/>
        </w:rPr>
        <w:t></w:t>
      </w:r>
      <w:r w:rsidRPr="00C650DC">
        <w:rPr>
          <w:rFonts w:ascii="Times New Roman" w:hAnsi="Times New Roman" w:cs="Times New Roman"/>
          <w:sz w:val="24"/>
          <w:szCs w:val="24"/>
        </w:rPr>
        <w:t>следит за соблюдением правил личной гигиены работниками пищеблока;</w:t>
      </w:r>
    </w:p>
    <w:p w:rsidR="006A2241" w:rsidRPr="00C650DC" w:rsidRDefault="006A2241" w:rsidP="006A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Symbol" w:hAnsi="Symbol" w:cs="Symbol"/>
          <w:sz w:val="24"/>
          <w:szCs w:val="24"/>
        </w:rPr>
        <w:t></w:t>
      </w:r>
      <w:r w:rsidRPr="00C650DC">
        <w:rPr>
          <w:rFonts w:ascii="Symbol" w:hAnsi="Symbol" w:cs="Symbol"/>
          <w:sz w:val="24"/>
          <w:szCs w:val="24"/>
        </w:rPr>
        <w:t></w:t>
      </w:r>
      <w:r w:rsidRPr="00C650DC">
        <w:rPr>
          <w:rFonts w:ascii="Times New Roman" w:hAnsi="Times New Roman" w:cs="Times New Roman"/>
          <w:sz w:val="24"/>
          <w:szCs w:val="24"/>
        </w:rPr>
        <w:t>проводит органолептическую оценку готовой пищи, т. е. определяет ее цвет,</w:t>
      </w:r>
    </w:p>
    <w:p w:rsidR="006A2241" w:rsidRPr="00C650DC" w:rsidRDefault="006A2241" w:rsidP="006A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>запах, вкус, консистенцию, жесткость, сочность и т. д.;</w:t>
      </w:r>
    </w:p>
    <w:p w:rsidR="006A2241" w:rsidRPr="00C650DC" w:rsidRDefault="006A2241" w:rsidP="006A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Symbol" w:hAnsi="Symbol" w:cs="Symbol"/>
          <w:sz w:val="24"/>
          <w:szCs w:val="24"/>
        </w:rPr>
        <w:t></w:t>
      </w:r>
      <w:r w:rsidRPr="00C650DC">
        <w:rPr>
          <w:rFonts w:ascii="Symbol" w:hAnsi="Symbol" w:cs="Symbol"/>
          <w:sz w:val="24"/>
          <w:szCs w:val="24"/>
        </w:rPr>
        <w:t></w:t>
      </w:r>
      <w:r w:rsidRPr="00C650DC">
        <w:rPr>
          <w:rFonts w:ascii="Times New Roman" w:hAnsi="Times New Roman" w:cs="Times New Roman"/>
          <w:sz w:val="24"/>
          <w:szCs w:val="24"/>
        </w:rPr>
        <w:t>проверяет соответствие объемов приготовленного питания объему разовых</w:t>
      </w:r>
    </w:p>
    <w:p w:rsidR="006A2241" w:rsidRDefault="006A2241" w:rsidP="006A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>порций и количеству детей.</w:t>
      </w:r>
    </w:p>
    <w:p w:rsidR="006A2241" w:rsidRPr="00C650DC" w:rsidRDefault="006A2241" w:rsidP="006A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241" w:rsidRPr="00C650DC" w:rsidRDefault="006A2241" w:rsidP="006A224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C650DC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C650DC">
        <w:rPr>
          <w:rFonts w:ascii="Times New Roman,Bold" w:hAnsi="Times New Roman,Bold" w:cs="Times New Roman,Bold"/>
          <w:b/>
          <w:bCs/>
          <w:sz w:val="24"/>
          <w:szCs w:val="24"/>
        </w:rPr>
        <w:t>Методика органолептической оценки пищи</w:t>
      </w:r>
    </w:p>
    <w:p w:rsidR="006A2241" w:rsidRPr="00C650DC" w:rsidRDefault="006A2241" w:rsidP="006A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C89">
        <w:rPr>
          <w:rFonts w:ascii="Times New Roman" w:hAnsi="Times New Roman" w:cs="Times New Roman"/>
          <w:b/>
          <w:sz w:val="24"/>
          <w:szCs w:val="24"/>
        </w:rPr>
        <w:t>2.1.</w:t>
      </w:r>
      <w:r w:rsidRPr="00C650DC">
        <w:rPr>
          <w:rFonts w:ascii="Times New Roman" w:hAnsi="Times New Roman" w:cs="Times New Roman"/>
          <w:sz w:val="24"/>
          <w:szCs w:val="24"/>
        </w:rPr>
        <w:t xml:space="preserve"> Органолептическую оценку начинают с внешнего осмотра образцов пищи. Осмотр</w:t>
      </w:r>
    </w:p>
    <w:p w:rsidR="006A2241" w:rsidRPr="00C650DC" w:rsidRDefault="006A2241" w:rsidP="006A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>лучше проводить при дневном свете. Осмотром определяют внешний вид пищи, еѐ цвет.</w:t>
      </w:r>
    </w:p>
    <w:p w:rsidR="006A2241" w:rsidRPr="00C650DC" w:rsidRDefault="006A2241" w:rsidP="006A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C89">
        <w:rPr>
          <w:rFonts w:ascii="Times New Roman" w:hAnsi="Times New Roman" w:cs="Times New Roman"/>
          <w:b/>
          <w:sz w:val="24"/>
          <w:szCs w:val="24"/>
        </w:rPr>
        <w:t>2.2.</w:t>
      </w:r>
      <w:r w:rsidRPr="00C650DC">
        <w:rPr>
          <w:rFonts w:ascii="Times New Roman" w:hAnsi="Times New Roman" w:cs="Times New Roman"/>
          <w:sz w:val="24"/>
          <w:szCs w:val="24"/>
        </w:rPr>
        <w:t xml:space="preserve"> Затем определяется запах пищи. Запах определяется при затаѐнном дыхании. Для</w:t>
      </w:r>
    </w:p>
    <w:p w:rsidR="006A2241" w:rsidRPr="00C650DC" w:rsidRDefault="006A2241" w:rsidP="006A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DC">
        <w:rPr>
          <w:rFonts w:ascii="Times New Roman" w:hAnsi="Times New Roman" w:cs="Times New Roman"/>
          <w:sz w:val="24"/>
          <w:szCs w:val="24"/>
        </w:rPr>
        <w:t xml:space="preserve">обозначения запаха пользуются эпитетами: </w:t>
      </w:r>
      <w:proofErr w:type="gramStart"/>
      <w:r w:rsidRPr="00C650DC">
        <w:rPr>
          <w:rFonts w:ascii="Times New Roman" w:hAnsi="Times New Roman" w:cs="Times New Roman"/>
          <w:sz w:val="24"/>
          <w:szCs w:val="24"/>
        </w:rPr>
        <w:t>чистый</w:t>
      </w:r>
      <w:proofErr w:type="gramEnd"/>
      <w:r w:rsidRPr="00C650DC">
        <w:rPr>
          <w:rFonts w:ascii="Times New Roman" w:hAnsi="Times New Roman" w:cs="Times New Roman"/>
          <w:sz w:val="24"/>
          <w:szCs w:val="24"/>
        </w:rPr>
        <w:t>, свежий, ароматный, пряный,</w:t>
      </w:r>
    </w:p>
    <w:p w:rsidR="006A2241" w:rsidRDefault="006A2241" w:rsidP="00C650DC"/>
    <w:sectPr w:rsidR="006A2241" w:rsidSect="000D347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0DC"/>
    <w:rsid w:val="000D3473"/>
    <w:rsid w:val="001542ED"/>
    <w:rsid w:val="00245642"/>
    <w:rsid w:val="004116C2"/>
    <w:rsid w:val="00515210"/>
    <w:rsid w:val="00541700"/>
    <w:rsid w:val="006857DA"/>
    <w:rsid w:val="006A2241"/>
    <w:rsid w:val="00733253"/>
    <w:rsid w:val="008322B8"/>
    <w:rsid w:val="00862AF8"/>
    <w:rsid w:val="008C1C6F"/>
    <w:rsid w:val="00C650DC"/>
    <w:rsid w:val="00DF1D2F"/>
    <w:rsid w:val="00E60EA4"/>
    <w:rsid w:val="00F33708"/>
    <w:rsid w:val="00F73C89"/>
    <w:rsid w:val="00FA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2F"/>
  </w:style>
  <w:style w:type="paragraph" w:styleId="1">
    <w:name w:val="heading 1"/>
    <w:basedOn w:val="a"/>
    <w:next w:val="a"/>
    <w:link w:val="10"/>
    <w:uiPriority w:val="9"/>
    <w:qFormat/>
    <w:rsid w:val="00DF1D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1D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1D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1D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1D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1D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1D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1D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1D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1D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1D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F1D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F1D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F1D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F1D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F1D2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1D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1D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1D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1D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1D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F1D2F"/>
    <w:rPr>
      <w:b/>
      <w:bCs/>
    </w:rPr>
  </w:style>
  <w:style w:type="character" w:styleId="a8">
    <w:name w:val="Emphasis"/>
    <w:basedOn w:val="a0"/>
    <w:uiPriority w:val="20"/>
    <w:qFormat/>
    <w:rsid w:val="00DF1D2F"/>
    <w:rPr>
      <w:i/>
      <w:iCs/>
    </w:rPr>
  </w:style>
  <w:style w:type="paragraph" w:styleId="a9">
    <w:name w:val="No Spacing"/>
    <w:uiPriority w:val="1"/>
    <w:qFormat/>
    <w:rsid w:val="00DF1D2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1D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1D2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F1D2F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DF1D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DF1D2F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DF1D2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DF1D2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DF1D2F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DF1D2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DF1D2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1D2F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DF1D2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Balloon Text"/>
    <w:basedOn w:val="a"/>
    <w:link w:val="af5"/>
    <w:uiPriority w:val="99"/>
    <w:semiHidden/>
    <w:unhideWhenUsed/>
    <w:rsid w:val="00E6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0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1408</Words>
  <Characters>8030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15</cp:revision>
  <dcterms:created xsi:type="dcterms:W3CDTF">2020-08-31T13:38:00Z</dcterms:created>
  <dcterms:modified xsi:type="dcterms:W3CDTF">2021-03-16T18:02:00Z</dcterms:modified>
</cp:coreProperties>
</file>